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F6" w:rsidRDefault="002E55F6" w:rsidP="002E55F6">
      <w:pPr>
        <w:jc w:val="center"/>
        <w:rPr>
          <w:sz w:val="28"/>
          <w:szCs w:val="28"/>
        </w:rPr>
      </w:pPr>
      <w:r>
        <w:rPr>
          <w:sz w:val="28"/>
          <w:szCs w:val="28"/>
        </w:rPr>
        <w:t>АДМИНИСТРАЦИЯ МУНИЦИПАЛЬНОГО ОБРАЗОВАНИЯ</w:t>
      </w:r>
    </w:p>
    <w:p w:rsidR="002E55F6" w:rsidRDefault="002E55F6" w:rsidP="002E55F6">
      <w:pPr>
        <w:jc w:val="center"/>
        <w:rPr>
          <w:sz w:val="28"/>
          <w:szCs w:val="28"/>
        </w:rPr>
      </w:pPr>
      <w:r>
        <w:rPr>
          <w:sz w:val="28"/>
          <w:szCs w:val="28"/>
        </w:rPr>
        <w:t>ВАСИЛЬЕВСКИЙ СЕЛЬСОВЕТ</w:t>
      </w:r>
    </w:p>
    <w:p w:rsidR="002E55F6" w:rsidRDefault="002E55F6" w:rsidP="002E55F6">
      <w:pPr>
        <w:rPr>
          <w:sz w:val="28"/>
          <w:szCs w:val="28"/>
        </w:rPr>
      </w:pPr>
      <w:r>
        <w:rPr>
          <w:sz w:val="28"/>
          <w:szCs w:val="28"/>
        </w:rPr>
        <w:t xml:space="preserve">                АКБУЛАКСКОГО  РАЙОНА ОРЕНБУРГСКОЙ ОБЛАСТИ</w:t>
      </w:r>
    </w:p>
    <w:p w:rsidR="002E55F6" w:rsidRDefault="002E55F6" w:rsidP="002E55F6">
      <w:pPr>
        <w:jc w:val="center"/>
        <w:rPr>
          <w:sz w:val="28"/>
          <w:szCs w:val="28"/>
        </w:rPr>
      </w:pPr>
    </w:p>
    <w:p w:rsidR="002E55F6" w:rsidRDefault="002E55F6" w:rsidP="002E55F6">
      <w:pPr>
        <w:jc w:val="center"/>
        <w:rPr>
          <w:b/>
          <w:sz w:val="28"/>
          <w:szCs w:val="28"/>
        </w:rPr>
      </w:pPr>
      <w:proofErr w:type="gramStart"/>
      <w:r>
        <w:rPr>
          <w:b/>
          <w:sz w:val="28"/>
          <w:szCs w:val="28"/>
        </w:rPr>
        <w:t>П</w:t>
      </w:r>
      <w:proofErr w:type="gramEnd"/>
      <w:r>
        <w:rPr>
          <w:b/>
          <w:sz w:val="28"/>
          <w:szCs w:val="28"/>
        </w:rPr>
        <w:t xml:space="preserve"> О С Т А Н О В Л Е Н И Е</w:t>
      </w:r>
    </w:p>
    <w:p w:rsidR="002E55F6" w:rsidRDefault="002E55F6" w:rsidP="002E55F6">
      <w:pPr>
        <w:rPr>
          <w:sz w:val="28"/>
          <w:szCs w:val="28"/>
          <w:u w:val="single"/>
        </w:rPr>
      </w:pPr>
      <w:r>
        <w:rPr>
          <w:sz w:val="28"/>
          <w:szCs w:val="28"/>
          <w:u w:val="single"/>
        </w:rPr>
        <w:t>__________________________________________________________________</w:t>
      </w:r>
    </w:p>
    <w:p w:rsidR="002E55F6" w:rsidRDefault="002E55F6" w:rsidP="002E55F6">
      <w:pPr>
        <w:rPr>
          <w:sz w:val="28"/>
          <w:szCs w:val="28"/>
        </w:rPr>
      </w:pPr>
    </w:p>
    <w:p w:rsidR="002E55F6" w:rsidRDefault="00895641" w:rsidP="002E55F6">
      <w:pPr>
        <w:rPr>
          <w:sz w:val="28"/>
          <w:szCs w:val="28"/>
        </w:rPr>
      </w:pPr>
      <w:r>
        <w:rPr>
          <w:sz w:val="28"/>
          <w:szCs w:val="28"/>
        </w:rPr>
        <w:t>09.03.2017</w:t>
      </w:r>
      <w:r w:rsidR="002E55F6">
        <w:rPr>
          <w:sz w:val="28"/>
          <w:szCs w:val="28"/>
        </w:rPr>
        <w:t>г .                                                                                              № 15-п</w:t>
      </w:r>
    </w:p>
    <w:p w:rsidR="002E55F6" w:rsidRDefault="002E55F6" w:rsidP="002E55F6">
      <w:r>
        <w:t xml:space="preserve">                                                                    </w:t>
      </w:r>
      <w:proofErr w:type="gramStart"/>
      <w:r>
        <w:t>с</w:t>
      </w:r>
      <w:proofErr w:type="gramEnd"/>
      <w:r>
        <w:t>. Васильевка</w:t>
      </w:r>
    </w:p>
    <w:p w:rsidR="002E55F6" w:rsidRDefault="002E55F6" w:rsidP="002E55F6">
      <w:pPr>
        <w:jc w:val="center"/>
        <w:rPr>
          <w:sz w:val="28"/>
          <w:szCs w:val="28"/>
        </w:rPr>
      </w:pPr>
      <w:r>
        <w:rPr>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 на который не разграничена, находящегося на территории муниципального образования Васильевский сельсовет»</w:t>
      </w:r>
    </w:p>
    <w:p w:rsidR="002E55F6" w:rsidRDefault="002E55F6" w:rsidP="002E55F6">
      <w:pPr>
        <w:pStyle w:val="3"/>
        <w:spacing w:before="0"/>
        <w:jc w:val="center"/>
        <w:rPr>
          <w:rFonts w:ascii="Times New Roman" w:hAnsi="Times New Roman"/>
          <w:b w:val="0"/>
          <w:szCs w:val="28"/>
        </w:rPr>
      </w:pPr>
    </w:p>
    <w:p w:rsidR="002E55F6" w:rsidRDefault="002E55F6" w:rsidP="002E55F6">
      <w:pPr>
        <w:widowControl w:val="0"/>
        <w:autoSpaceDE w:val="0"/>
        <w:autoSpaceDN w:val="0"/>
        <w:adjustRightInd w:val="0"/>
        <w:jc w:val="center"/>
        <w:outlineLvl w:val="0"/>
        <w:rPr>
          <w:sz w:val="28"/>
          <w:szCs w:val="28"/>
        </w:rPr>
      </w:pPr>
    </w:p>
    <w:p w:rsidR="002E55F6" w:rsidRDefault="002E55F6" w:rsidP="002E55F6">
      <w:pPr>
        <w:suppressAutoHyphens/>
        <w:jc w:val="both"/>
        <w:rPr>
          <w:sz w:val="28"/>
          <w:szCs w:val="28"/>
        </w:rPr>
      </w:pPr>
      <w:r>
        <w:rPr>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w:t>
      </w:r>
    </w:p>
    <w:p w:rsidR="002E55F6" w:rsidRDefault="002E55F6" w:rsidP="002E55F6">
      <w:pPr>
        <w:suppressAutoHyphens/>
        <w:jc w:val="both"/>
        <w:rPr>
          <w:spacing w:val="-20"/>
          <w:sz w:val="28"/>
          <w:szCs w:val="28"/>
        </w:rPr>
      </w:pPr>
      <w:r>
        <w:rPr>
          <w:sz w:val="28"/>
          <w:szCs w:val="28"/>
        </w:rPr>
        <w:t xml:space="preserve"> </w:t>
      </w:r>
      <w:proofErr w:type="spellStart"/>
      <w:proofErr w:type="gramStart"/>
      <w:r>
        <w:rPr>
          <w:spacing w:val="-20"/>
          <w:sz w:val="28"/>
          <w:szCs w:val="28"/>
        </w:rPr>
        <w:t>п</w:t>
      </w:r>
      <w:proofErr w:type="spellEnd"/>
      <w:proofErr w:type="gramEnd"/>
      <w:r>
        <w:rPr>
          <w:spacing w:val="-20"/>
          <w:sz w:val="28"/>
          <w:szCs w:val="28"/>
        </w:rPr>
        <w:t xml:space="preserve"> о с т а </w:t>
      </w:r>
      <w:proofErr w:type="spellStart"/>
      <w:r>
        <w:rPr>
          <w:spacing w:val="-20"/>
          <w:sz w:val="28"/>
          <w:szCs w:val="28"/>
        </w:rPr>
        <w:t>н</w:t>
      </w:r>
      <w:proofErr w:type="spellEnd"/>
      <w:r>
        <w:rPr>
          <w:spacing w:val="-20"/>
          <w:sz w:val="28"/>
          <w:szCs w:val="28"/>
        </w:rPr>
        <w:t xml:space="preserve"> о в л я ю:</w:t>
      </w:r>
    </w:p>
    <w:p w:rsidR="002E55F6" w:rsidRDefault="002E55F6" w:rsidP="002E55F6">
      <w:pPr>
        <w:jc w:val="both"/>
        <w:rPr>
          <w:b/>
          <w:bCs/>
          <w:sz w:val="28"/>
          <w:szCs w:val="28"/>
        </w:rPr>
      </w:pPr>
      <w:r>
        <w:rPr>
          <w:b/>
          <w:bCs/>
          <w:sz w:val="28"/>
          <w:szCs w:val="28"/>
        </w:rPr>
        <w:t xml:space="preserve">          </w:t>
      </w:r>
      <w:r>
        <w:rPr>
          <w:b/>
          <w:bCs/>
          <w:sz w:val="28"/>
          <w:szCs w:val="28"/>
        </w:rPr>
        <w:tab/>
      </w:r>
      <w:r>
        <w:rPr>
          <w:bCs/>
          <w:sz w:val="28"/>
          <w:szCs w:val="28"/>
        </w:rPr>
        <w:t xml:space="preserve">1. Утвердить административный регламент </w:t>
      </w:r>
      <w:r>
        <w:rPr>
          <w:sz w:val="28"/>
          <w:szCs w:val="28"/>
        </w:rP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 на который не разграничена, находящегося на территории муниципального образования Васильевский сельсовет», </w:t>
      </w:r>
      <w:r>
        <w:rPr>
          <w:bCs/>
          <w:sz w:val="28"/>
          <w:szCs w:val="28"/>
        </w:rPr>
        <w:t>согласно приложению.</w:t>
      </w:r>
    </w:p>
    <w:p w:rsidR="002E55F6" w:rsidRDefault="002E55F6" w:rsidP="002E55F6">
      <w:pPr>
        <w:autoSpaceDE w:val="0"/>
        <w:autoSpaceDN w:val="0"/>
        <w:adjustRightInd w:val="0"/>
        <w:jc w:val="both"/>
        <w:outlineLvl w:val="0"/>
        <w:rPr>
          <w:b/>
          <w:bCs/>
          <w:color w:val="000000"/>
          <w:sz w:val="28"/>
          <w:szCs w:val="28"/>
        </w:rPr>
      </w:pPr>
      <w:r>
        <w:rPr>
          <w:sz w:val="28"/>
          <w:szCs w:val="28"/>
        </w:rPr>
        <w:t xml:space="preserve">        2</w:t>
      </w:r>
      <w:r>
        <w:rPr>
          <w:bCs/>
          <w:sz w:val="28"/>
          <w:szCs w:val="28"/>
        </w:rPr>
        <w:t xml:space="preserve">. Постановление  разместить на официальном сайте муниципального образования </w:t>
      </w:r>
      <w:r>
        <w:rPr>
          <w:sz w:val="28"/>
          <w:szCs w:val="28"/>
        </w:rPr>
        <w:t xml:space="preserve">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w:t>
      </w:r>
      <w:r w:rsidRPr="00992D0C">
        <w:rPr>
          <w:color w:val="3366FF"/>
          <w:sz w:val="28"/>
          <w:szCs w:val="28"/>
        </w:rPr>
        <w:t>https://sites.google.com/site/vasilevskijselskij/</w:t>
      </w:r>
      <w:r>
        <w:rPr>
          <w:sz w:val="28"/>
          <w:szCs w:val="28"/>
        </w:rPr>
        <w:t xml:space="preserve"> </w:t>
      </w:r>
    </w:p>
    <w:p w:rsidR="002E55F6" w:rsidRDefault="002E55F6" w:rsidP="002E55F6">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E55F6" w:rsidRDefault="002E55F6" w:rsidP="002E55F6">
      <w:pPr>
        <w:jc w:val="both"/>
        <w:rPr>
          <w:sz w:val="28"/>
          <w:szCs w:val="28"/>
        </w:rPr>
      </w:pPr>
      <w:r>
        <w:rPr>
          <w:sz w:val="28"/>
          <w:szCs w:val="28"/>
        </w:rPr>
        <w:t xml:space="preserve">         4. Постановление вступает в силу со дня его  подписания.</w:t>
      </w:r>
    </w:p>
    <w:p w:rsidR="002E55F6" w:rsidRDefault="002E55F6" w:rsidP="002E55F6">
      <w:pPr>
        <w:jc w:val="both"/>
        <w:rPr>
          <w:sz w:val="28"/>
          <w:szCs w:val="28"/>
        </w:rPr>
      </w:pPr>
    </w:p>
    <w:p w:rsidR="002E55F6" w:rsidRDefault="002E55F6" w:rsidP="002E55F6">
      <w:pPr>
        <w:jc w:val="both"/>
        <w:rPr>
          <w:sz w:val="28"/>
          <w:szCs w:val="28"/>
        </w:rPr>
      </w:pPr>
      <w:r>
        <w:rPr>
          <w:sz w:val="28"/>
          <w:szCs w:val="28"/>
        </w:rPr>
        <w:t xml:space="preserve">Глава муниципального образования </w:t>
      </w:r>
    </w:p>
    <w:p w:rsidR="002E55F6" w:rsidRDefault="002E55F6" w:rsidP="002E55F6">
      <w:pPr>
        <w:jc w:val="both"/>
        <w:rPr>
          <w:sz w:val="28"/>
          <w:szCs w:val="28"/>
        </w:rPr>
      </w:pPr>
      <w:r>
        <w:rPr>
          <w:sz w:val="28"/>
          <w:szCs w:val="28"/>
        </w:rPr>
        <w:t>Васильевский сельсовет                                                                    П.И. Гуляев</w:t>
      </w:r>
    </w:p>
    <w:p w:rsidR="002E55F6" w:rsidRDefault="002E55F6" w:rsidP="002E55F6">
      <w:pPr>
        <w:tabs>
          <w:tab w:val="left" w:pos="720"/>
        </w:tabs>
        <w:jc w:val="both"/>
        <w:rPr>
          <w:sz w:val="28"/>
          <w:szCs w:val="28"/>
        </w:rPr>
      </w:pPr>
      <w:r>
        <w:rPr>
          <w:sz w:val="28"/>
          <w:szCs w:val="28"/>
        </w:rPr>
        <w:t xml:space="preserve">                                                                                                                                                                                                                                                                                                                                                                                                                                                                                                                                                                                                                                                                                                                                                                                                                                                                                                                                                                                                                                                                                                                                                                                                                                                                                                                                                 </w:t>
      </w:r>
    </w:p>
    <w:p w:rsidR="002E55F6" w:rsidRDefault="002E55F6" w:rsidP="002E55F6">
      <w:pPr>
        <w:tabs>
          <w:tab w:val="left" w:pos="720"/>
        </w:tabs>
        <w:jc w:val="both"/>
        <w:rPr>
          <w:sz w:val="28"/>
          <w:szCs w:val="28"/>
        </w:rPr>
      </w:pPr>
      <w:r>
        <w:rPr>
          <w:sz w:val="28"/>
          <w:szCs w:val="28"/>
        </w:rPr>
        <w:t xml:space="preserve">                                                                                                                                                                                                                                                                                                                                                                                                                                                                                                                                                                                                                                                                                                                                                                                                                                                                                                                                                                                                                                                                                                                                                                                                                                                                                                                                                                    </w:t>
      </w:r>
    </w:p>
    <w:p w:rsidR="002E55F6" w:rsidRDefault="002E55F6" w:rsidP="002E55F6">
      <w:pPr>
        <w:tabs>
          <w:tab w:val="left" w:pos="720"/>
        </w:tabs>
        <w:ind w:left="1260" w:hanging="1260"/>
        <w:jc w:val="both"/>
        <w:rPr>
          <w:sz w:val="28"/>
          <w:szCs w:val="28"/>
        </w:rPr>
      </w:pPr>
      <w:r>
        <w:rPr>
          <w:sz w:val="28"/>
          <w:szCs w:val="28"/>
        </w:rPr>
        <w:t>Разослано: прокуратуру района, в Аппарат Губернатора и Правительства    Оренбургской области,</w:t>
      </w:r>
      <w:r>
        <w:rPr>
          <w:sz w:val="28"/>
          <w:szCs w:val="28"/>
        </w:rPr>
        <w:tab/>
        <w:t xml:space="preserve"> в дело.</w:t>
      </w:r>
    </w:p>
    <w:p w:rsidR="002E55F6" w:rsidRDefault="002E55F6" w:rsidP="002E55F6">
      <w:pPr>
        <w:tabs>
          <w:tab w:val="left" w:pos="720"/>
        </w:tabs>
        <w:ind w:left="1260" w:hanging="1260"/>
        <w:jc w:val="both"/>
        <w:rPr>
          <w:sz w:val="28"/>
          <w:szCs w:val="28"/>
        </w:rPr>
      </w:pPr>
      <w:r>
        <w:rPr>
          <w:sz w:val="28"/>
          <w:szCs w:val="28"/>
        </w:rPr>
        <w:t xml:space="preserve">                         </w:t>
      </w:r>
    </w:p>
    <w:p w:rsidR="002E55F6" w:rsidRDefault="002E55F6" w:rsidP="002E55F6">
      <w:pPr>
        <w:tabs>
          <w:tab w:val="left" w:pos="748"/>
        </w:tabs>
        <w:jc w:val="center"/>
        <w:rPr>
          <w:sz w:val="28"/>
          <w:szCs w:val="28"/>
        </w:rPr>
      </w:pPr>
      <w:r>
        <w:rPr>
          <w:sz w:val="28"/>
          <w:szCs w:val="28"/>
        </w:rPr>
        <w:lastRenderedPageBreak/>
        <w:t xml:space="preserve">                                                             Приложение </w:t>
      </w:r>
    </w:p>
    <w:p w:rsidR="002E55F6" w:rsidRDefault="002E55F6" w:rsidP="002E55F6">
      <w:pPr>
        <w:jc w:val="center"/>
        <w:rPr>
          <w:sz w:val="28"/>
          <w:szCs w:val="28"/>
        </w:rPr>
      </w:pPr>
      <w:r>
        <w:rPr>
          <w:sz w:val="28"/>
          <w:szCs w:val="28"/>
        </w:rPr>
        <w:t xml:space="preserve">                                                                                 к постановлению главы</w:t>
      </w:r>
    </w:p>
    <w:p w:rsidR="002E55F6" w:rsidRDefault="002E55F6" w:rsidP="002E55F6">
      <w:pPr>
        <w:jc w:val="center"/>
        <w:rPr>
          <w:sz w:val="28"/>
          <w:szCs w:val="28"/>
        </w:rPr>
      </w:pPr>
      <w:r>
        <w:rPr>
          <w:sz w:val="28"/>
          <w:szCs w:val="28"/>
        </w:rPr>
        <w:t xml:space="preserve">                                                                                 муниципального образования</w:t>
      </w:r>
    </w:p>
    <w:p w:rsidR="002E55F6" w:rsidRDefault="002E55F6" w:rsidP="002E55F6">
      <w:pPr>
        <w:rPr>
          <w:sz w:val="28"/>
          <w:szCs w:val="28"/>
        </w:rPr>
      </w:pPr>
      <w:r>
        <w:rPr>
          <w:sz w:val="28"/>
          <w:szCs w:val="28"/>
        </w:rPr>
        <w:t xml:space="preserve">                                                                       </w:t>
      </w:r>
      <w:r w:rsidR="00895641">
        <w:rPr>
          <w:sz w:val="28"/>
          <w:szCs w:val="28"/>
        </w:rPr>
        <w:t xml:space="preserve">                   от 09.03.2017</w:t>
      </w:r>
      <w:r>
        <w:rPr>
          <w:sz w:val="28"/>
          <w:szCs w:val="28"/>
        </w:rPr>
        <w:t xml:space="preserve">г.  № 15-п                                                               </w:t>
      </w:r>
    </w:p>
    <w:p w:rsidR="002E55F6" w:rsidRDefault="002E55F6" w:rsidP="002E55F6">
      <w:pPr>
        <w:jc w:val="center"/>
        <w:rPr>
          <w:sz w:val="28"/>
          <w:szCs w:val="28"/>
        </w:rPr>
      </w:pPr>
    </w:p>
    <w:p w:rsidR="002E55F6" w:rsidRDefault="002E55F6" w:rsidP="002E55F6">
      <w:pPr>
        <w:jc w:val="center"/>
        <w:rPr>
          <w:sz w:val="28"/>
          <w:szCs w:val="28"/>
        </w:rPr>
      </w:pPr>
    </w:p>
    <w:p w:rsidR="002E55F6" w:rsidRDefault="002E55F6" w:rsidP="002E55F6">
      <w:pPr>
        <w:jc w:val="center"/>
        <w:rPr>
          <w:sz w:val="28"/>
          <w:szCs w:val="28"/>
        </w:rPr>
      </w:pPr>
      <w:r>
        <w:rPr>
          <w:sz w:val="28"/>
          <w:szCs w:val="28"/>
        </w:rPr>
        <w:t>Административный регламент</w:t>
      </w:r>
      <w:r>
        <w:rPr>
          <w:sz w:val="28"/>
          <w:szCs w:val="28"/>
        </w:rPr>
        <w:b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 на который не разграничена, находящегося на территории муниципального образования Васильевский сельсовет»</w:t>
      </w:r>
    </w:p>
    <w:p w:rsidR="002E55F6" w:rsidRDefault="002E55F6" w:rsidP="002E55F6">
      <w:pPr>
        <w:pStyle w:val="3"/>
        <w:spacing w:before="0"/>
        <w:jc w:val="center"/>
        <w:rPr>
          <w:rFonts w:ascii="Times New Roman" w:hAnsi="Times New Roman"/>
          <w:b w:val="0"/>
          <w:szCs w:val="28"/>
        </w:rPr>
      </w:pPr>
    </w:p>
    <w:p w:rsidR="002E55F6" w:rsidRDefault="002E55F6" w:rsidP="002E55F6">
      <w:pPr>
        <w:pStyle w:val="3"/>
        <w:spacing w:before="0"/>
        <w:jc w:val="center"/>
        <w:rPr>
          <w:rFonts w:ascii="Times New Roman" w:hAnsi="Times New Roman"/>
          <w:b w:val="0"/>
          <w:szCs w:val="28"/>
        </w:rPr>
      </w:pPr>
      <w:r>
        <w:rPr>
          <w:rFonts w:ascii="Times New Roman" w:hAnsi="Times New Roman"/>
          <w:b w:val="0"/>
          <w:szCs w:val="28"/>
        </w:rPr>
        <w:t>I. Общие положения</w:t>
      </w:r>
    </w:p>
    <w:p w:rsidR="002E55F6" w:rsidRDefault="002E55F6" w:rsidP="002E55F6">
      <w:pPr>
        <w:ind w:firstLine="720"/>
        <w:jc w:val="center"/>
        <w:rPr>
          <w:b/>
          <w:sz w:val="28"/>
          <w:szCs w:val="28"/>
        </w:rPr>
      </w:pPr>
    </w:p>
    <w:p w:rsidR="002E55F6" w:rsidRDefault="002E55F6" w:rsidP="002E55F6">
      <w:pPr>
        <w:jc w:val="center"/>
        <w:rPr>
          <w:sz w:val="28"/>
          <w:szCs w:val="28"/>
        </w:rPr>
      </w:pPr>
      <w:r>
        <w:rPr>
          <w:sz w:val="28"/>
          <w:szCs w:val="28"/>
        </w:rPr>
        <w:t>1.1. Предмет регулирования регламента</w:t>
      </w:r>
    </w:p>
    <w:p w:rsidR="002E55F6" w:rsidRDefault="002E55F6" w:rsidP="002E55F6">
      <w:pPr>
        <w:ind w:firstLine="720"/>
        <w:jc w:val="center"/>
        <w:rPr>
          <w:sz w:val="28"/>
          <w:szCs w:val="28"/>
        </w:rPr>
      </w:pPr>
    </w:p>
    <w:p w:rsidR="002E55F6" w:rsidRDefault="002E55F6" w:rsidP="002E55F6">
      <w:pPr>
        <w:ind w:firstLine="720"/>
        <w:jc w:val="both"/>
        <w:rPr>
          <w:sz w:val="28"/>
          <w:szCs w:val="28"/>
        </w:rPr>
      </w:pPr>
      <w:proofErr w:type="gramStart"/>
      <w:r>
        <w:rPr>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w:t>
      </w:r>
      <w:r>
        <w:rPr>
          <w:b/>
          <w:sz w:val="28"/>
          <w:szCs w:val="28"/>
        </w:rPr>
        <w:t xml:space="preserve"> </w:t>
      </w:r>
      <w:r>
        <w:rPr>
          <w:sz w:val="28"/>
          <w:szCs w:val="28"/>
        </w:rPr>
        <w:t xml:space="preserve">на который не разграничена, находящегося на территории муниципального образования Васильевский сельсовет» (далее – Административный регламент) устанавливает сроки и последовательность административных процедур (действий)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(далее - администрация), осуществляемых по</w:t>
      </w:r>
      <w:proofErr w:type="gramEnd"/>
      <w:r>
        <w:rPr>
          <w:sz w:val="28"/>
          <w:szCs w:val="28"/>
        </w:rPr>
        <w:t xml:space="preserve"> </w:t>
      </w:r>
      <w:proofErr w:type="gramStart"/>
      <w:r>
        <w:rPr>
          <w:sz w:val="28"/>
          <w:szCs w:val="28"/>
        </w:rPr>
        <w:t xml:space="preserve">запросу физического или юридического лица либо их уполномоченных представителей (далее - заявители),  порядок взаимодействия администрации, его должностных лиц с заявителями, органами государственной власти и  иными органами местного самоуправления, учреждениями и организациями при  предоставлении государственной услуги по предварительному согласованию предоставления земельных участков, находящихся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земельных участков, государственная собственность</w:t>
      </w:r>
      <w:r>
        <w:rPr>
          <w:b/>
          <w:sz w:val="28"/>
          <w:szCs w:val="28"/>
        </w:rPr>
        <w:t xml:space="preserve"> </w:t>
      </w:r>
      <w:r>
        <w:rPr>
          <w:sz w:val="28"/>
          <w:szCs w:val="28"/>
        </w:rPr>
        <w:t>на которые не разграничена</w:t>
      </w:r>
      <w:proofErr w:type="gramEnd"/>
      <w:r>
        <w:rPr>
          <w:sz w:val="28"/>
          <w:szCs w:val="28"/>
        </w:rPr>
        <w:t>, находящегося на территории муниципального образования Васильевский сельсовет без проведения торгов (далее – муниципальная услуга).</w:t>
      </w:r>
    </w:p>
    <w:p w:rsidR="002E55F6" w:rsidRDefault="002E55F6" w:rsidP="002E55F6">
      <w:pPr>
        <w:ind w:firstLine="720"/>
        <w:jc w:val="both"/>
        <w:rPr>
          <w:sz w:val="28"/>
          <w:szCs w:val="28"/>
        </w:rPr>
      </w:pPr>
      <w:proofErr w:type="gramStart"/>
      <w:r>
        <w:rPr>
          <w:sz w:val="28"/>
          <w:szCs w:val="28"/>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w:t>
      </w:r>
      <w:proofErr w:type="gramEnd"/>
      <w:r>
        <w:rPr>
          <w:sz w:val="28"/>
          <w:szCs w:val="28"/>
        </w:rPr>
        <w:t xml:space="preserve"> </w:t>
      </w:r>
      <w:r>
        <w:rPr>
          <w:sz w:val="28"/>
          <w:szCs w:val="28"/>
        </w:rPr>
        <w:lastRenderedPageBreak/>
        <w:t>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2E55F6" w:rsidRDefault="002E55F6" w:rsidP="002E55F6">
      <w:pPr>
        <w:ind w:firstLine="720"/>
        <w:jc w:val="both"/>
        <w:rPr>
          <w:sz w:val="28"/>
          <w:szCs w:val="28"/>
        </w:rPr>
      </w:pPr>
    </w:p>
    <w:p w:rsidR="002E55F6" w:rsidRDefault="002E55F6" w:rsidP="002E55F6">
      <w:pPr>
        <w:jc w:val="center"/>
        <w:rPr>
          <w:sz w:val="28"/>
          <w:szCs w:val="28"/>
        </w:rPr>
      </w:pPr>
      <w:r>
        <w:rPr>
          <w:sz w:val="28"/>
          <w:szCs w:val="28"/>
        </w:rPr>
        <w:t>1.2. Круг заявителей</w:t>
      </w:r>
    </w:p>
    <w:p w:rsidR="002E55F6" w:rsidRDefault="002E55F6" w:rsidP="002E55F6">
      <w:pPr>
        <w:ind w:firstLine="709"/>
        <w:jc w:val="both"/>
        <w:rPr>
          <w:b/>
          <w:sz w:val="28"/>
          <w:szCs w:val="28"/>
        </w:rPr>
      </w:pPr>
    </w:p>
    <w:p w:rsidR="002E55F6" w:rsidRDefault="002E55F6" w:rsidP="002E55F6">
      <w:pPr>
        <w:pStyle w:val="a4"/>
        <w:spacing w:before="0" w:beforeAutospacing="0" w:after="0" w:afterAutospacing="0"/>
        <w:ind w:firstLine="720"/>
        <w:jc w:val="both"/>
        <w:rPr>
          <w:sz w:val="28"/>
          <w:szCs w:val="28"/>
        </w:rPr>
      </w:pPr>
      <w:proofErr w:type="gramStart"/>
      <w:r>
        <w:rPr>
          <w:sz w:val="28"/>
          <w:szCs w:val="28"/>
        </w:rPr>
        <w:t xml:space="preserve">Заявителями являются граждане и юридические лица, заинтересованные в предварительном согласовании предоставления земельных участков, находящихся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земельных участков, государственная собственность</w:t>
      </w:r>
      <w:r>
        <w:rPr>
          <w:b/>
          <w:sz w:val="28"/>
          <w:szCs w:val="28"/>
        </w:rPr>
        <w:t xml:space="preserve"> </w:t>
      </w:r>
      <w:r>
        <w:rPr>
          <w:sz w:val="28"/>
          <w:szCs w:val="28"/>
        </w:rPr>
        <w:t>на который не разграничена, находящихся на территории муниципального образования Васильевский сельсовет либо их уполномоченные представители, обратившиеся в администрацию  с запросом о предоставлении муниципальной  услуги.</w:t>
      </w:r>
      <w:proofErr w:type="gramEnd"/>
    </w:p>
    <w:p w:rsidR="002E55F6" w:rsidRDefault="002E55F6" w:rsidP="002E55F6">
      <w:pPr>
        <w:pStyle w:val="a4"/>
        <w:spacing w:before="0" w:beforeAutospacing="0" w:after="0" w:afterAutospacing="0"/>
        <w:ind w:firstLine="720"/>
        <w:jc w:val="both"/>
        <w:rPr>
          <w:sz w:val="28"/>
          <w:szCs w:val="28"/>
        </w:rPr>
      </w:pPr>
    </w:p>
    <w:p w:rsidR="002E55F6" w:rsidRDefault="002E55F6" w:rsidP="002E55F6">
      <w:pPr>
        <w:jc w:val="center"/>
        <w:rPr>
          <w:sz w:val="28"/>
          <w:szCs w:val="28"/>
        </w:rPr>
      </w:pPr>
      <w:r>
        <w:rPr>
          <w:sz w:val="28"/>
          <w:szCs w:val="28"/>
        </w:rPr>
        <w:t>1.3. Требования к порядку информирования о предоставлении муниципальной  услуги</w:t>
      </w:r>
    </w:p>
    <w:p w:rsidR="002E55F6" w:rsidRDefault="002E55F6" w:rsidP="002E55F6">
      <w:pPr>
        <w:jc w:val="both"/>
        <w:rPr>
          <w:sz w:val="28"/>
          <w:szCs w:val="28"/>
        </w:rPr>
      </w:pPr>
    </w:p>
    <w:p w:rsidR="002E55F6" w:rsidRDefault="002E55F6" w:rsidP="002E55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Информация о местонахождении и графике работы администрации.</w:t>
      </w:r>
    </w:p>
    <w:p w:rsidR="002E55F6" w:rsidRDefault="002E55F6" w:rsidP="002E55F6">
      <w:pPr>
        <w:ind w:firstLine="360"/>
        <w:jc w:val="both"/>
        <w:rPr>
          <w:sz w:val="28"/>
          <w:szCs w:val="28"/>
        </w:rPr>
      </w:pPr>
      <w:r>
        <w:rPr>
          <w:sz w:val="28"/>
          <w:szCs w:val="28"/>
        </w:rPr>
        <w:t xml:space="preserve"> Место нахождения:</w:t>
      </w:r>
    </w:p>
    <w:p w:rsidR="002E55F6" w:rsidRDefault="002E55F6" w:rsidP="002E55F6">
      <w:pPr>
        <w:ind w:firstLine="360"/>
        <w:jc w:val="both"/>
        <w:rPr>
          <w:sz w:val="28"/>
          <w:szCs w:val="28"/>
        </w:rPr>
      </w:pPr>
      <w:r>
        <w:rPr>
          <w:sz w:val="28"/>
          <w:szCs w:val="28"/>
        </w:rPr>
        <w:t xml:space="preserve"> </w:t>
      </w:r>
      <w:proofErr w:type="gramStart"/>
      <w:r>
        <w:rPr>
          <w:sz w:val="28"/>
          <w:szCs w:val="28"/>
        </w:rPr>
        <w:t xml:space="preserve">Адрес: 461566, Оренбургская область, </w:t>
      </w:r>
      <w:proofErr w:type="spellStart"/>
      <w:r>
        <w:rPr>
          <w:sz w:val="28"/>
          <w:szCs w:val="28"/>
        </w:rPr>
        <w:t>Акбулакский</w:t>
      </w:r>
      <w:proofErr w:type="spellEnd"/>
      <w:r>
        <w:rPr>
          <w:sz w:val="28"/>
          <w:szCs w:val="28"/>
        </w:rPr>
        <w:t xml:space="preserve"> район, с. Васильевка, ул. Украинская, д. 14.</w:t>
      </w:r>
      <w:proofErr w:type="gramEnd"/>
    </w:p>
    <w:p w:rsidR="002E55F6" w:rsidRDefault="002E55F6" w:rsidP="002E55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понедельник-пятница 09:00 - 17:00, перерыв 13:00-14:00. Суббота, воскресенье – выходные дни.</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1.3.2. Номер телефона/ факса администрации:    8 (35335) 47-1-32</w:t>
      </w:r>
    </w:p>
    <w:p w:rsidR="002E55F6" w:rsidRDefault="002E55F6" w:rsidP="002E55F6">
      <w:pPr>
        <w:autoSpaceDE w:val="0"/>
        <w:autoSpaceDN w:val="0"/>
        <w:adjustRightInd w:val="0"/>
        <w:jc w:val="both"/>
        <w:outlineLvl w:val="0"/>
        <w:rPr>
          <w:sz w:val="28"/>
          <w:szCs w:val="28"/>
        </w:rPr>
      </w:pPr>
      <w:r>
        <w:rPr>
          <w:sz w:val="28"/>
          <w:szCs w:val="28"/>
        </w:rPr>
        <w:t xml:space="preserve">1.3.3. Адрес официального сайта администрации, содержащей информацию о предоставлении муниципальной услуги:    </w:t>
      </w:r>
    </w:p>
    <w:p w:rsidR="002E55F6" w:rsidRPr="004267EF" w:rsidRDefault="002E55F6" w:rsidP="002E55F6">
      <w:pPr>
        <w:autoSpaceDE w:val="0"/>
        <w:autoSpaceDN w:val="0"/>
        <w:adjustRightInd w:val="0"/>
        <w:jc w:val="both"/>
        <w:outlineLvl w:val="0"/>
        <w:rPr>
          <w:b/>
          <w:bCs/>
          <w:color w:val="3366FF"/>
          <w:sz w:val="28"/>
          <w:szCs w:val="28"/>
        </w:rPr>
      </w:pPr>
      <w:r w:rsidRPr="004267EF">
        <w:rPr>
          <w:color w:val="3366FF"/>
          <w:sz w:val="28"/>
          <w:szCs w:val="28"/>
        </w:rPr>
        <w:t xml:space="preserve">https://sites.google.com/site/vasilevskijselskij/ </w:t>
      </w:r>
    </w:p>
    <w:p w:rsidR="002E55F6" w:rsidRPr="004267EF" w:rsidRDefault="002E55F6" w:rsidP="002E55F6">
      <w:pPr>
        <w:ind w:firstLine="720"/>
        <w:jc w:val="both"/>
        <w:rPr>
          <w:color w:val="3366FF"/>
          <w:sz w:val="28"/>
          <w:szCs w:val="28"/>
        </w:rPr>
      </w:pPr>
    </w:p>
    <w:p w:rsidR="002E55F6" w:rsidRDefault="002E55F6" w:rsidP="002E55F6">
      <w:pPr>
        <w:ind w:firstLine="720"/>
        <w:jc w:val="both"/>
        <w:rPr>
          <w:sz w:val="28"/>
          <w:szCs w:val="28"/>
        </w:rPr>
      </w:pPr>
      <w:r>
        <w:rPr>
          <w:sz w:val="28"/>
          <w:szCs w:val="28"/>
        </w:rPr>
        <w:t>1.3.4. Порядок получения информации заявителями по вопросам предоставления муниципальной услуги, сведений о ходе предоставления указанной услуги.</w:t>
      </w:r>
    </w:p>
    <w:p w:rsidR="002E55F6" w:rsidRDefault="002E55F6" w:rsidP="002E55F6">
      <w:pPr>
        <w:pStyle w:val="1"/>
        <w:ind w:left="0" w:right="-1" w:firstLine="720"/>
        <w:jc w:val="both"/>
        <w:rPr>
          <w:sz w:val="28"/>
          <w:szCs w:val="28"/>
        </w:rPr>
      </w:pPr>
      <w:r>
        <w:rPr>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2E55F6" w:rsidRDefault="002E55F6" w:rsidP="002E55F6">
      <w:pPr>
        <w:ind w:right="-1" w:firstLine="720"/>
        <w:contextualSpacing/>
        <w:jc w:val="both"/>
        <w:rPr>
          <w:sz w:val="28"/>
          <w:szCs w:val="28"/>
        </w:rPr>
      </w:pPr>
      <w:r>
        <w:rPr>
          <w:sz w:val="28"/>
          <w:szCs w:val="28"/>
        </w:rPr>
        <w:t>С устным запросом заявитель может обратиться в администрацию  лично при обращении с запросом о предоставлении муниципальной услуги или по следующим телефонам: 8(35335) 47-1-32</w:t>
      </w:r>
    </w:p>
    <w:p w:rsidR="002E55F6" w:rsidRDefault="002E55F6" w:rsidP="002E55F6">
      <w:pPr>
        <w:ind w:firstLine="360"/>
        <w:jc w:val="both"/>
        <w:rPr>
          <w:sz w:val="28"/>
          <w:szCs w:val="28"/>
        </w:rPr>
      </w:pPr>
      <w:r>
        <w:rPr>
          <w:sz w:val="28"/>
          <w:szCs w:val="28"/>
        </w:rPr>
        <w:lastRenderedPageBreak/>
        <w:t xml:space="preserve">     Письменный запрос может быть направлен заявителем в администрацию почтовым отправлением по адресу: 461566, Оренбургская область, </w:t>
      </w:r>
      <w:proofErr w:type="spellStart"/>
      <w:r>
        <w:rPr>
          <w:sz w:val="28"/>
          <w:szCs w:val="28"/>
        </w:rPr>
        <w:t>Акбулакский</w:t>
      </w:r>
      <w:proofErr w:type="spellEnd"/>
      <w:r>
        <w:rPr>
          <w:sz w:val="28"/>
          <w:szCs w:val="28"/>
        </w:rPr>
        <w:t xml:space="preserve"> район, </w:t>
      </w:r>
      <w:proofErr w:type="gramStart"/>
      <w:r>
        <w:rPr>
          <w:sz w:val="28"/>
          <w:szCs w:val="28"/>
        </w:rPr>
        <w:t>с</w:t>
      </w:r>
      <w:proofErr w:type="gramEnd"/>
      <w:r>
        <w:rPr>
          <w:sz w:val="28"/>
          <w:szCs w:val="28"/>
        </w:rPr>
        <w:t>. Васильевка, ул. Украинская, д. 14.</w:t>
      </w:r>
    </w:p>
    <w:p w:rsidR="002E55F6" w:rsidRDefault="002E55F6" w:rsidP="002E55F6">
      <w:pPr>
        <w:ind w:firstLine="720"/>
        <w:jc w:val="both"/>
        <w:rPr>
          <w:sz w:val="28"/>
          <w:szCs w:val="28"/>
        </w:rPr>
      </w:pPr>
      <w:r>
        <w:rPr>
          <w:sz w:val="28"/>
          <w:szCs w:val="28"/>
        </w:rPr>
        <w:t xml:space="preserve">При консультировании заявителей должностные лица администрации предоставляют информацию по следующим вопросам: </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 правовых основаниях для предоставления муниципальной услуги;</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 графике работы;</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 круге заявителей муниципальной услуги и требованиях к ним;</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 порядке, сроках и условиях предоставления муниципальной  услуги;</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 перечне необходимых документов для предоставления муниципальной услуги;</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об основаниях отказа в приеме документов, необходимых для предоставления муниципальной  услуги;</w:t>
      </w:r>
    </w:p>
    <w:p w:rsidR="002E55F6" w:rsidRDefault="002E55F6" w:rsidP="002E55F6">
      <w:pPr>
        <w:pStyle w:val="ListParagraph1"/>
        <w:numPr>
          <w:ilvl w:val="0"/>
          <w:numId w:val="1"/>
        </w:numPr>
        <w:tabs>
          <w:tab w:val="left" w:pos="1080"/>
        </w:tabs>
        <w:autoSpaceDE w:val="0"/>
        <w:autoSpaceDN w:val="0"/>
        <w:adjustRightInd w:val="0"/>
        <w:spacing w:after="0" w:line="240" w:lineRule="auto"/>
        <w:ind w:left="0" w:firstLine="720"/>
        <w:jc w:val="both"/>
        <w:outlineLvl w:val="2"/>
        <w:rPr>
          <w:sz w:val="28"/>
          <w:szCs w:val="28"/>
        </w:rPr>
      </w:pPr>
      <w:r>
        <w:rPr>
          <w:sz w:val="28"/>
          <w:szCs w:val="28"/>
        </w:rPr>
        <w:t>об основаниях отказа в предоставлении муниципальной услуги.</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заявителями самостоятельно на официальном сайте администрации  в сети Интернет. </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1.3.5.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текст Административного регламента;</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местоположение, график (режим) работы, номера телефонов, адрес официального сайта в информационно-телекоммуникационной сети Интернет и электронной почты администрации, в которой заинтересованные лица  могут получить (при наличии) документы, необходимые для предоставления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образец заполнения заявления;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перечень оснований для отказа в предоставлении государственной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порядок обжалования решений, действий или бездействия должностных лиц, предоставляющих государственную услугу;</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блок-схема предоставления государственной услуги.</w:t>
      </w:r>
    </w:p>
    <w:p w:rsidR="002E55F6" w:rsidRDefault="002E55F6" w:rsidP="002E55F6">
      <w:pPr>
        <w:pStyle w:val="ListParagraph1"/>
        <w:tabs>
          <w:tab w:val="left" w:pos="1080"/>
        </w:tabs>
        <w:autoSpaceDE w:val="0"/>
        <w:autoSpaceDN w:val="0"/>
        <w:adjustRightInd w:val="0"/>
        <w:ind w:left="0" w:firstLine="720"/>
        <w:jc w:val="both"/>
        <w:outlineLvl w:val="2"/>
        <w:rPr>
          <w:sz w:val="28"/>
          <w:szCs w:val="28"/>
        </w:rPr>
      </w:pPr>
      <w:r>
        <w:rPr>
          <w:sz w:val="28"/>
          <w:szCs w:val="28"/>
        </w:rPr>
        <w:t>На официальном сайте администрации размещаются следующие информационные материалы:</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полное наименование и почтовый адрес администрации;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proofErr w:type="gramStart"/>
      <w:r>
        <w:rPr>
          <w:sz w:val="28"/>
          <w:szCs w:val="28"/>
        </w:rPr>
        <w:lastRenderedPageBreak/>
        <w:t>номер телефона, по которой можно получить консультацию по порядку предоставления муниципальной</w:t>
      </w:r>
      <w:r>
        <w:rPr>
          <w:sz w:val="28"/>
          <w:szCs w:val="28"/>
        </w:rPr>
        <w:tab/>
        <w:t xml:space="preserve"> услуги;</w:t>
      </w:r>
      <w:proofErr w:type="gramEnd"/>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адрес электронной почты администрации;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текст Административного регламента.</w:t>
      </w:r>
    </w:p>
    <w:p w:rsidR="002E55F6" w:rsidRDefault="002E55F6" w:rsidP="002E55F6">
      <w:pPr>
        <w:pStyle w:val="3"/>
        <w:spacing w:before="0"/>
        <w:jc w:val="center"/>
        <w:rPr>
          <w:rFonts w:ascii="Times New Roman" w:hAnsi="Times New Roman"/>
          <w:b w:val="0"/>
          <w:szCs w:val="28"/>
        </w:rPr>
      </w:pPr>
    </w:p>
    <w:p w:rsidR="002E55F6" w:rsidRDefault="002E55F6" w:rsidP="002E55F6">
      <w:pPr>
        <w:pStyle w:val="3"/>
        <w:spacing w:before="0"/>
        <w:jc w:val="center"/>
        <w:rPr>
          <w:rFonts w:ascii="Times New Roman" w:hAnsi="Times New Roman"/>
          <w:b w:val="0"/>
          <w:szCs w:val="28"/>
        </w:rPr>
      </w:pPr>
      <w:r>
        <w:rPr>
          <w:rFonts w:ascii="Times New Roman" w:hAnsi="Times New Roman"/>
          <w:b w:val="0"/>
          <w:szCs w:val="28"/>
        </w:rPr>
        <w:t>II. Стандарт предоставления муниципальной     услуги</w:t>
      </w:r>
    </w:p>
    <w:p w:rsidR="002E55F6" w:rsidRDefault="002E55F6" w:rsidP="002E55F6">
      <w:pPr>
        <w:rPr>
          <w:sz w:val="28"/>
          <w:szCs w:val="28"/>
        </w:rPr>
      </w:pPr>
    </w:p>
    <w:p w:rsidR="002E55F6" w:rsidRDefault="002E55F6" w:rsidP="002E55F6">
      <w:pPr>
        <w:pStyle w:val="3"/>
        <w:spacing w:before="0"/>
        <w:jc w:val="center"/>
        <w:rPr>
          <w:rFonts w:ascii="Times New Roman" w:hAnsi="Times New Roman"/>
          <w:b w:val="0"/>
          <w:szCs w:val="28"/>
        </w:rPr>
      </w:pPr>
      <w:r>
        <w:rPr>
          <w:rFonts w:ascii="Times New Roman" w:hAnsi="Times New Roman"/>
          <w:b w:val="0"/>
          <w:szCs w:val="28"/>
        </w:rPr>
        <w:t>2.1. Наименование муниципальной услуги</w:t>
      </w:r>
    </w:p>
    <w:p w:rsidR="002E55F6" w:rsidRDefault="002E55F6" w:rsidP="002E55F6">
      <w:pPr>
        <w:rPr>
          <w:sz w:val="28"/>
          <w:szCs w:val="28"/>
        </w:rPr>
      </w:pPr>
    </w:p>
    <w:p w:rsidR="002E55F6" w:rsidRDefault="002E55F6" w:rsidP="002E55F6">
      <w:pPr>
        <w:ind w:firstLine="708"/>
        <w:jc w:val="both"/>
        <w:rPr>
          <w:sz w:val="28"/>
          <w:szCs w:val="28"/>
        </w:rPr>
      </w:pPr>
      <w:r>
        <w:rPr>
          <w:sz w:val="28"/>
          <w:szCs w:val="28"/>
        </w:rPr>
        <w:t xml:space="preserve">Предварительное согласование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w:t>
      </w:r>
      <w:r>
        <w:rPr>
          <w:b/>
          <w:sz w:val="28"/>
          <w:szCs w:val="28"/>
        </w:rPr>
        <w:t xml:space="preserve"> </w:t>
      </w:r>
      <w:r>
        <w:rPr>
          <w:sz w:val="28"/>
          <w:szCs w:val="28"/>
        </w:rPr>
        <w:t>на который не разграничена, находящегося на территории муниципального образования Васильевский сельсовет.</w:t>
      </w:r>
    </w:p>
    <w:p w:rsidR="002E55F6" w:rsidRDefault="002E55F6" w:rsidP="002E55F6">
      <w:pPr>
        <w:jc w:val="both"/>
        <w:rPr>
          <w:sz w:val="28"/>
          <w:szCs w:val="28"/>
        </w:rPr>
      </w:pPr>
    </w:p>
    <w:p w:rsidR="002E55F6" w:rsidRDefault="002E55F6" w:rsidP="002E55F6">
      <w:pPr>
        <w:pStyle w:val="3"/>
        <w:spacing w:before="0"/>
        <w:jc w:val="center"/>
        <w:rPr>
          <w:rFonts w:ascii="Times New Roman" w:hAnsi="Times New Roman"/>
          <w:b w:val="0"/>
          <w:szCs w:val="28"/>
        </w:rPr>
      </w:pPr>
      <w:r>
        <w:rPr>
          <w:rFonts w:ascii="Times New Roman" w:hAnsi="Times New Roman"/>
          <w:b w:val="0"/>
          <w:szCs w:val="28"/>
        </w:rPr>
        <w:t xml:space="preserve">2.2. Наименование органа, </w:t>
      </w:r>
      <w:proofErr w:type="gramStart"/>
      <w:r>
        <w:rPr>
          <w:rFonts w:ascii="Times New Roman" w:hAnsi="Times New Roman"/>
          <w:b w:val="0"/>
          <w:szCs w:val="28"/>
        </w:rPr>
        <w:t>предоставляющих</w:t>
      </w:r>
      <w:proofErr w:type="gramEnd"/>
      <w:r>
        <w:rPr>
          <w:rFonts w:ascii="Times New Roman" w:hAnsi="Times New Roman"/>
          <w:b w:val="0"/>
          <w:szCs w:val="28"/>
        </w:rPr>
        <w:t xml:space="preserve"> муниципальную услугу</w:t>
      </w:r>
    </w:p>
    <w:p w:rsidR="002E55F6" w:rsidRDefault="002E55F6" w:rsidP="002E55F6">
      <w:pPr>
        <w:rPr>
          <w:sz w:val="28"/>
          <w:szCs w:val="28"/>
        </w:rPr>
      </w:pPr>
    </w:p>
    <w:p w:rsidR="002E55F6" w:rsidRDefault="002E55F6" w:rsidP="002E55F6">
      <w:pPr>
        <w:pStyle w:val="a4"/>
        <w:spacing w:before="0" w:beforeAutospacing="0" w:after="0" w:afterAutospacing="0"/>
        <w:ind w:firstLine="720"/>
        <w:jc w:val="both"/>
        <w:rPr>
          <w:sz w:val="28"/>
          <w:szCs w:val="28"/>
        </w:rPr>
      </w:pPr>
      <w:r>
        <w:rPr>
          <w:sz w:val="28"/>
          <w:szCs w:val="28"/>
        </w:rPr>
        <w:t xml:space="preserve">Муниципальную услугу предоставляет администрация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w:t>
      </w:r>
    </w:p>
    <w:p w:rsidR="002E55F6" w:rsidRDefault="002E55F6" w:rsidP="002E55F6">
      <w:pPr>
        <w:pStyle w:val="a4"/>
        <w:spacing w:before="0" w:beforeAutospacing="0" w:after="0" w:afterAutospacing="0"/>
        <w:ind w:firstLine="720"/>
        <w:jc w:val="both"/>
        <w:rPr>
          <w:sz w:val="28"/>
          <w:szCs w:val="28"/>
        </w:rPr>
      </w:pPr>
      <w:r>
        <w:rPr>
          <w:sz w:val="28"/>
          <w:szCs w:val="28"/>
        </w:rPr>
        <w:t>Непосредственное рассмотрение, проверку и подготовку проектов документов осуществляет специалист администрации.</w:t>
      </w:r>
    </w:p>
    <w:p w:rsidR="002E55F6" w:rsidRDefault="002E55F6" w:rsidP="002E55F6">
      <w:pPr>
        <w:pStyle w:val="a4"/>
        <w:spacing w:before="0" w:beforeAutospacing="0" w:after="0" w:afterAutospacing="0"/>
        <w:ind w:firstLine="720"/>
        <w:jc w:val="both"/>
        <w:rPr>
          <w:sz w:val="28"/>
          <w:szCs w:val="28"/>
        </w:rPr>
      </w:pPr>
      <w:r>
        <w:rPr>
          <w:sz w:val="28"/>
          <w:szCs w:val="28"/>
        </w:rPr>
        <w:t xml:space="preserve">Специалист администрации при предоставлении муниципальной услуги взаимодействует </w:t>
      </w:r>
      <w:proofErr w:type="gramStart"/>
      <w:r>
        <w:rPr>
          <w:sz w:val="28"/>
          <w:szCs w:val="28"/>
        </w:rPr>
        <w:t>с</w:t>
      </w:r>
      <w:proofErr w:type="gramEnd"/>
      <w:r>
        <w:rPr>
          <w:sz w:val="28"/>
          <w:szCs w:val="28"/>
        </w:rPr>
        <w:t>:</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 xml:space="preserve">государственными органами и (или) подведомственными им организациями, администрацией </w:t>
      </w:r>
      <w:proofErr w:type="spellStart"/>
      <w:r>
        <w:rPr>
          <w:sz w:val="28"/>
          <w:szCs w:val="28"/>
        </w:rPr>
        <w:t>Акбулакского</w:t>
      </w:r>
      <w:proofErr w:type="spellEnd"/>
      <w:r>
        <w:rPr>
          <w:sz w:val="28"/>
          <w:szCs w:val="28"/>
        </w:rPr>
        <w:t xml:space="preserve"> района, в которых находятся необходимые для предоставления государственной услуги документы (информация), указанные в п. 2.7. Административного регламента;</w:t>
      </w:r>
    </w:p>
    <w:p w:rsidR="002E55F6" w:rsidRDefault="002E55F6" w:rsidP="002E55F6">
      <w:pPr>
        <w:pStyle w:val="a4"/>
        <w:spacing w:before="0" w:beforeAutospacing="0" w:after="0" w:afterAutospacing="0"/>
        <w:ind w:firstLine="720"/>
        <w:jc w:val="both"/>
        <w:rPr>
          <w:sz w:val="28"/>
          <w:szCs w:val="28"/>
        </w:rPr>
      </w:pPr>
      <w:r>
        <w:rPr>
          <w:sz w:val="28"/>
          <w:szCs w:val="28"/>
        </w:rPr>
        <w:t>При предоставлении муниципальной услуги администрация</w:t>
      </w:r>
      <w:r>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Pr>
          <w:sz w:val="28"/>
          <w:szCs w:val="28"/>
        </w:rPr>
        <w:t>в иные государственные органы, органы местного самоуправления, организации, если иное не предусмотрено законом.</w:t>
      </w:r>
    </w:p>
    <w:p w:rsidR="002E55F6" w:rsidRDefault="002E55F6" w:rsidP="002E55F6">
      <w:pPr>
        <w:jc w:val="both"/>
        <w:rPr>
          <w:b/>
          <w:sz w:val="28"/>
          <w:szCs w:val="28"/>
        </w:rPr>
      </w:pPr>
    </w:p>
    <w:p w:rsidR="002E55F6" w:rsidRDefault="002E55F6" w:rsidP="002E55F6">
      <w:pPr>
        <w:jc w:val="center"/>
        <w:rPr>
          <w:sz w:val="28"/>
          <w:szCs w:val="28"/>
        </w:rPr>
      </w:pPr>
      <w:r>
        <w:rPr>
          <w:sz w:val="28"/>
          <w:szCs w:val="28"/>
        </w:rPr>
        <w:t>2.3. Описание результата предоставления государственной услуги</w:t>
      </w:r>
    </w:p>
    <w:p w:rsidR="002E55F6" w:rsidRDefault="002E55F6" w:rsidP="002E55F6">
      <w:pPr>
        <w:ind w:firstLine="720"/>
        <w:jc w:val="both"/>
        <w:rPr>
          <w:sz w:val="28"/>
          <w:szCs w:val="28"/>
        </w:rPr>
      </w:pPr>
    </w:p>
    <w:p w:rsidR="002E55F6" w:rsidRDefault="002E55F6" w:rsidP="002E55F6">
      <w:pPr>
        <w:ind w:firstLine="720"/>
        <w:jc w:val="both"/>
        <w:rPr>
          <w:sz w:val="28"/>
          <w:szCs w:val="28"/>
        </w:rPr>
      </w:pPr>
      <w:r>
        <w:rPr>
          <w:sz w:val="28"/>
          <w:szCs w:val="28"/>
        </w:rPr>
        <w:t xml:space="preserve">Результатом предоставления муниципальной услуги является: </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proofErr w:type="gramStart"/>
      <w:r>
        <w:rPr>
          <w:sz w:val="28"/>
          <w:szCs w:val="28"/>
        </w:rPr>
        <w:t xml:space="preserve">решение о предварительном согласовании предоставления земельного участка, в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w:t>
      </w:r>
      <w:r>
        <w:rPr>
          <w:b/>
          <w:sz w:val="28"/>
          <w:szCs w:val="28"/>
        </w:rPr>
        <w:t xml:space="preserve"> </w:t>
      </w:r>
      <w:r>
        <w:rPr>
          <w:sz w:val="28"/>
          <w:szCs w:val="28"/>
        </w:rPr>
        <w:t>на который не разграничена, находящегося на территории муниципального образования Васильевский сельсовет.</w:t>
      </w:r>
      <w:proofErr w:type="gramEnd"/>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lastRenderedPageBreak/>
        <w:t xml:space="preserve">решение о возврате заявления о предварительном согласовании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w:t>
      </w:r>
      <w:r>
        <w:rPr>
          <w:b/>
          <w:sz w:val="28"/>
          <w:szCs w:val="28"/>
        </w:rPr>
        <w:t xml:space="preserve"> </w:t>
      </w:r>
      <w:r>
        <w:rPr>
          <w:sz w:val="28"/>
          <w:szCs w:val="28"/>
        </w:rPr>
        <w:t>на который не разграничена, находящегося на территории муниципального образования Васильевский сельсовет;</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 xml:space="preserve">решение об отказе в предварительном согласовании предоставления земельного участка, находящегося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земельного участка, государственная собственность</w:t>
      </w:r>
      <w:r>
        <w:rPr>
          <w:b/>
          <w:sz w:val="28"/>
          <w:szCs w:val="28"/>
        </w:rPr>
        <w:t xml:space="preserve"> </w:t>
      </w:r>
      <w:r>
        <w:rPr>
          <w:sz w:val="28"/>
          <w:szCs w:val="28"/>
        </w:rPr>
        <w:t>на который не разграничена, находящегося на территории муниципального образования Васильевский сельсовет.</w:t>
      </w:r>
    </w:p>
    <w:p w:rsidR="002E55F6" w:rsidRDefault="002E55F6" w:rsidP="002E55F6">
      <w:pPr>
        <w:autoSpaceDE w:val="0"/>
        <w:autoSpaceDN w:val="0"/>
        <w:adjustRightInd w:val="0"/>
        <w:jc w:val="both"/>
        <w:rPr>
          <w:sz w:val="28"/>
          <w:szCs w:val="28"/>
        </w:rPr>
      </w:pPr>
      <w:r>
        <w:rPr>
          <w:sz w:val="28"/>
          <w:szCs w:val="28"/>
        </w:rPr>
        <w:t xml:space="preserve">               Решение о приостановлении срока рассмотрения заявления о предварительном согласовании предоставления земельного участка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муниципальной услуги.</w:t>
      </w:r>
    </w:p>
    <w:p w:rsidR="002E55F6" w:rsidRDefault="002E55F6" w:rsidP="002E55F6">
      <w:pPr>
        <w:pStyle w:val="a4"/>
        <w:spacing w:before="0" w:beforeAutospacing="0" w:after="0" w:afterAutospacing="0"/>
        <w:ind w:firstLine="720"/>
        <w:jc w:val="both"/>
        <w:rPr>
          <w:sz w:val="28"/>
          <w:szCs w:val="28"/>
        </w:rPr>
      </w:pPr>
    </w:p>
    <w:p w:rsidR="002E55F6" w:rsidRDefault="002E55F6" w:rsidP="002E55F6">
      <w:pPr>
        <w:pStyle w:val="3"/>
        <w:spacing w:before="0"/>
        <w:jc w:val="center"/>
        <w:rPr>
          <w:rFonts w:ascii="Times New Roman" w:hAnsi="Times New Roman"/>
          <w:b w:val="0"/>
          <w:szCs w:val="28"/>
        </w:rPr>
      </w:pPr>
      <w:r>
        <w:rPr>
          <w:rFonts w:ascii="Times New Roman" w:hAnsi="Times New Roman"/>
          <w:b w:val="0"/>
          <w:szCs w:val="28"/>
        </w:rPr>
        <w:t>2.4. Срок предоставления муниципальной  услуги</w:t>
      </w:r>
    </w:p>
    <w:p w:rsidR="002E55F6" w:rsidRDefault="002E55F6" w:rsidP="002E55F6">
      <w:pPr>
        <w:rPr>
          <w:bCs/>
          <w:sz w:val="28"/>
          <w:szCs w:val="28"/>
        </w:rPr>
      </w:pPr>
    </w:p>
    <w:p w:rsidR="002E55F6" w:rsidRDefault="002E55F6" w:rsidP="002E55F6">
      <w:pPr>
        <w:autoSpaceDE w:val="0"/>
        <w:autoSpaceDN w:val="0"/>
        <w:adjustRightInd w:val="0"/>
        <w:ind w:firstLine="720"/>
        <w:jc w:val="both"/>
        <w:rPr>
          <w:sz w:val="28"/>
          <w:szCs w:val="28"/>
        </w:rPr>
      </w:pPr>
      <w:r>
        <w:rPr>
          <w:sz w:val="28"/>
          <w:szCs w:val="28"/>
        </w:rPr>
        <w:t>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w:t>
      </w:r>
    </w:p>
    <w:p w:rsidR="002E55F6" w:rsidRDefault="002E55F6" w:rsidP="002E55F6">
      <w:pPr>
        <w:autoSpaceDE w:val="0"/>
        <w:autoSpaceDN w:val="0"/>
        <w:adjustRightInd w:val="0"/>
        <w:ind w:firstLine="720"/>
        <w:jc w:val="both"/>
        <w:rPr>
          <w:sz w:val="28"/>
          <w:szCs w:val="28"/>
        </w:rPr>
      </w:pPr>
      <w:r>
        <w:rPr>
          <w:sz w:val="28"/>
          <w:szCs w:val="28"/>
        </w:rPr>
        <w:t>В срок предоставления муниципальной услуги не включается срок, на который приостанавливается предоставление муниципальной услуги.</w:t>
      </w:r>
    </w:p>
    <w:p w:rsidR="002E55F6" w:rsidRDefault="002E55F6" w:rsidP="002E55F6">
      <w:pPr>
        <w:pStyle w:val="ConsPlusNormal"/>
        <w:jc w:val="both"/>
        <w:rPr>
          <w:rFonts w:ascii="Times New Roman" w:hAnsi="Times New Roman" w:cs="Times New Roman"/>
          <w:bCs/>
          <w:sz w:val="28"/>
          <w:szCs w:val="28"/>
        </w:rPr>
      </w:pPr>
      <w:r>
        <w:rPr>
          <w:rFonts w:ascii="Times New Roman" w:hAnsi="Times New Roman" w:cs="Times New Roman"/>
          <w:bCs/>
          <w:sz w:val="28"/>
          <w:szCs w:val="28"/>
        </w:rPr>
        <w:t>Срок предоставления муниципальной услуги по основанию, указанному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E55F6" w:rsidRDefault="002E55F6" w:rsidP="002E55F6">
      <w:pPr>
        <w:pStyle w:val="ConsPlusNormal"/>
        <w:jc w:val="both"/>
        <w:rPr>
          <w:rFonts w:ascii="Times New Roman" w:hAnsi="Times New Roman" w:cs="Times New Roman"/>
          <w:bCs/>
          <w:sz w:val="28"/>
          <w:szCs w:val="28"/>
        </w:rPr>
      </w:pPr>
      <w:r>
        <w:rPr>
          <w:rFonts w:ascii="Times New Roman" w:hAnsi="Times New Roman" w:cs="Times New Roman"/>
          <w:bCs/>
          <w:sz w:val="28"/>
          <w:szCs w:val="28"/>
        </w:rPr>
        <w:t>Выдача (направление) документов, являющихся результатом предоставления государственной услуги, производится в день их подписания или не позднее следующего рабочего дня.</w:t>
      </w:r>
    </w:p>
    <w:p w:rsidR="002E55F6" w:rsidRDefault="002E55F6" w:rsidP="002E55F6">
      <w:pPr>
        <w:pStyle w:val="3"/>
        <w:spacing w:before="0"/>
        <w:ind w:firstLine="720"/>
        <w:jc w:val="center"/>
        <w:rPr>
          <w:rFonts w:ascii="Times New Roman" w:hAnsi="Times New Roman"/>
          <w:b w:val="0"/>
          <w:szCs w:val="28"/>
        </w:rPr>
      </w:pPr>
    </w:p>
    <w:p w:rsidR="002E55F6" w:rsidRDefault="002E55F6" w:rsidP="002E55F6">
      <w:pPr>
        <w:pStyle w:val="3"/>
        <w:spacing w:before="0"/>
        <w:jc w:val="center"/>
        <w:rPr>
          <w:rFonts w:ascii="Times New Roman" w:hAnsi="Times New Roman"/>
          <w:b w:val="0"/>
          <w:szCs w:val="28"/>
        </w:rPr>
      </w:pPr>
      <w:r>
        <w:rPr>
          <w:rFonts w:ascii="Times New Roman" w:hAnsi="Times New Roman"/>
          <w:b w:val="0"/>
          <w:szCs w:val="28"/>
        </w:rPr>
        <w:t>2.5. Перечень нормативных правовых актов, регулирующих отношения, возникающие в связи с предоставлением  муниципальной услуги</w:t>
      </w:r>
    </w:p>
    <w:p w:rsidR="002E55F6" w:rsidRDefault="002E55F6" w:rsidP="002E55F6">
      <w:pPr>
        <w:rPr>
          <w:sz w:val="28"/>
          <w:szCs w:val="28"/>
        </w:rPr>
      </w:pPr>
    </w:p>
    <w:p w:rsidR="002E55F6" w:rsidRDefault="002E55F6" w:rsidP="002E55F6">
      <w:pPr>
        <w:pStyle w:val="a4"/>
        <w:spacing w:before="0" w:beforeAutospacing="0" w:after="0" w:afterAutospacing="0"/>
        <w:ind w:firstLine="720"/>
        <w:jc w:val="both"/>
        <w:rPr>
          <w:sz w:val="28"/>
          <w:szCs w:val="28"/>
        </w:rPr>
      </w:pPr>
      <w:r>
        <w:rPr>
          <w:sz w:val="28"/>
          <w:szCs w:val="28"/>
        </w:rPr>
        <w:t xml:space="preserve">1) </w:t>
      </w:r>
      <w:hyperlink r:id="rId5" w:history="1">
        <w:proofErr w:type="gramStart"/>
        <w:r>
          <w:rPr>
            <w:rStyle w:val="a3"/>
            <w:sz w:val="28"/>
            <w:szCs w:val="28"/>
          </w:rPr>
          <w:t>Конституци</w:t>
        </w:r>
      </w:hyperlink>
      <w:r>
        <w:rPr>
          <w:sz w:val="28"/>
          <w:szCs w:val="28"/>
        </w:rPr>
        <w:t>я</w:t>
      </w:r>
      <w:proofErr w:type="gramEnd"/>
      <w:r>
        <w:rPr>
          <w:sz w:val="28"/>
          <w:szCs w:val="28"/>
        </w:rPr>
        <w:t xml:space="preserve"> Российской Федерации от 12.12.1993 («Российская газета», 25 декабря 1993 года № 237);</w:t>
      </w:r>
    </w:p>
    <w:p w:rsidR="002E55F6" w:rsidRDefault="002E55F6" w:rsidP="002E55F6">
      <w:pPr>
        <w:pStyle w:val="a4"/>
        <w:spacing w:before="0" w:beforeAutospacing="0" w:after="0" w:afterAutospacing="0"/>
        <w:ind w:firstLine="720"/>
        <w:jc w:val="both"/>
        <w:rPr>
          <w:sz w:val="28"/>
          <w:szCs w:val="28"/>
        </w:rPr>
      </w:pPr>
      <w:r>
        <w:rPr>
          <w:sz w:val="28"/>
          <w:szCs w:val="28"/>
        </w:rPr>
        <w:t>2) Земельный кодекс Российской Федерации от 25.10.2001 № 136-ФЗ («Собрание законодательства Российской Федерации», 2001, № 44, ст. 4147);</w:t>
      </w:r>
    </w:p>
    <w:p w:rsidR="002E55F6" w:rsidRDefault="002E55F6" w:rsidP="002E55F6">
      <w:pPr>
        <w:ind w:firstLine="720"/>
        <w:jc w:val="both"/>
        <w:rPr>
          <w:sz w:val="28"/>
          <w:szCs w:val="28"/>
        </w:rPr>
      </w:pPr>
      <w:r>
        <w:rPr>
          <w:sz w:val="28"/>
          <w:szCs w:val="28"/>
        </w:rPr>
        <w:t>3)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2E55F6" w:rsidRDefault="002E55F6" w:rsidP="002E55F6">
      <w:pPr>
        <w:ind w:firstLine="720"/>
        <w:jc w:val="both"/>
        <w:rPr>
          <w:sz w:val="28"/>
          <w:szCs w:val="28"/>
        </w:rPr>
      </w:pPr>
      <w:r>
        <w:rPr>
          <w:sz w:val="28"/>
          <w:szCs w:val="28"/>
        </w:rPr>
        <w:lastRenderedPageBreak/>
        <w:t>4)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2E55F6" w:rsidRDefault="002E55F6" w:rsidP="002E55F6">
      <w:pPr>
        <w:ind w:firstLine="720"/>
        <w:jc w:val="both"/>
        <w:rPr>
          <w:sz w:val="28"/>
          <w:szCs w:val="28"/>
        </w:rPr>
      </w:pPr>
      <w:r>
        <w:rPr>
          <w:sz w:val="28"/>
          <w:szCs w:val="28"/>
        </w:rPr>
        <w:t>5) Федеральный закон от 24.07.2007 № 221-ФЗ «О государственном кадастре недвижимости» («Собрание законодательства Российской Федерации», 2007, № 31, ст. 4017);</w:t>
      </w:r>
    </w:p>
    <w:p w:rsidR="002E55F6" w:rsidRDefault="002E55F6" w:rsidP="002E55F6">
      <w:pPr>
        <w:ind w:firstLine="720"/>
        <w:jc w:val="both"/>
        <w:rPr>
          <w:sz w:val="28"/>
          <w:szCs w:val="28"/>
        </w:rPr>
      </w:pPr>
      <w:r>
        <w:rPr>
          <w:sz w:val="28"/>
          <w:szCs w:val="28"/>
        </w:rPr>
        <w:t>6)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2E55F6" w:rsidRDefault="002E55F6" w:rsidP="002E55F6">
      <w:pPr>
        <w:autoSpaceDE w:val="0"/>
        <w:autoSpaceDN w:val="0"/>
        <w:adjustRightInd w:val="0"/>
        <w:ind w:firstLine="720"/>
        <w:jc w:val="both"/>
        <w:rPr>
          <w:sz w:val="28"/>
          <w:szCs w:val="28"/>
        </w:rPr>
      </w:pPr>
      <w:r>
        <w:rPr>
          <w:sz w:val="28"/>
          <w:szCs w:val="28"/>
        </w:rPr>
        <w:t>7)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2E55F6" w:rsidRDefault="002E55F6" w:rsidP="002E55F6">
      <w:pPr>
        <w:autoSpaceDE w:val="0"/>
        <w:autoSpaceDN w:val="0"/>
        <w:adjustRightInd w:val="0"/>
        <w:ind w:firstLine="720"/>
        <w:jc w:val="both"/>
        <w:rPr>
          <w:sz w:val="28"/>
          <w:szCs w:val="28"/>
        </w:rPr>
      </w:pPr>
      <w:r>
        <w:rPr>
          <w:sz w:val="28"/>
          <w:szCs w:val="28"/>
        </w:rPr>
        <w:t>8) Федеральный закон от 02.05.2006 № 59-ФЗ «О порядке рассмотрения обращений граждан Российской Федерации» («Собрание законодательства РФ», 08.05.2006, № 19, ст. 2060);</w:t>
      </w:r>
    </w:p>
    <w:p w:rsidR="002E55F6" w:rsidRDefault="002E55F6" w:rsidP="002E55F6">
      <w:pPr>
        <w:autoSpaceDE w:val="0"/>
        <w:autoSpaceDN w:val="0"/>
        <w:adjustRightInd w:val="0"/>
        <w:ind w:firstLine="720"/>
        <w:jc w:val="both"/>
        <w:rPr>
          <w:sz w:val="28"/>
          <w:szCs w:val="28"/>
        </w:rPr>
      </w:pPr>
      <w:proofErr w:type="gramStart"/>
      <w:r>
        <w:rPr>
          <w:sz w:val="28"/>
          <w:szCs w:val="28"/>
        </w:rPr>
        <w:t>9)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Pr>
          <w:sz w:val="28"/>
          <w:szCs w:val="28"/>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E55F6" w:rsidRDefault="002E55F6" w:rsidP="002E55F6">
      <w:pPr>
        <w:autoSpaceDE w:val="0"/>
        <w:autoSpaceDN w:val="0"/>
        <w:adjustRightInd w:val="0"/>
        <w:ind w:firstLine="720"/>
        <w:jc w:val="both"/>
        <w:rPr>
          <w:sz w:val="28"/>
          <w:szCs w:val="28"/>
        </w:rPr>
      </w:pPr>
      <w:r>
        <w:rPr>
          <w:sz w:val="28"/>
          <w:szCs w:val="28"/>
        </w:rPr>
        <w:t>10)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E55F6" w:rsidRDefault="002E55F6" w:rsidP="002E55F6">
      <w:pPr>
        <w:autoSpaceDE w:val="0"/>
        <w:autoSpaceDN w:val="0"/>
        <w:adjustRightInd w:val="0"/>
        <w:ind w:firstLine="720"/>
        <w:jc w:val="both"/>
        <w:rPr>
          <w:sz w:val="28"/>
          <w:szCs w:val="28"/>
        </w:rPr>
      </w:pPr>
      <w:proofErr w:type="gramStart"/>
      <w:r>
        <w:rPr>
          <w:sz w:val="28"/>
          <w:szCs w:val="28"/>
        </w:rPr>
        <w:t>11)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Pr>
          <w:sz w:val="28"/>
          <w:szCs w:val="28"/>
        </w:rPr>
        <w:t xml:space="preserve"> </w:t>
      </w:r>
      <w:proofErr w:type="gramStart"/>
      <w:r>
        <w:rPr>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Pr>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roofErr w:type="gramEnd"/>
    </w:p>
    <w:p w:rsidR="002E55F6" w:rsidRDefault="002E55F6" w:rsidP="002E55F6">
      <w:pPr>
        <w:autoSpaceDE w:val="0"/>
        <w:autoSpaceDN w:val="0"/>
        <w:adjustRightInd w:val="0"/>
        <w:ind w:firstLine="720"/>
        <w:jc w:val="both"/>
        <w:rPr>
          <w:sz w:val="28"/>
          <w:szCs w:val="28"/>
        </w:rPr>
      </w:pPr>
      <w:r>
        <w:rPr>
          <w:sz w:val="28"/>
          <w:szCs w:val="28"/>
        </w:rPr>
        <w:t xml:space="preserve">12) Положение о Порядке распоряжения земельными участками, находящимися в муниципальной собственности муниципального образования Васильевский сельсовет </w:t>
      </w:r>
      <w:proofErr w:type="spellStart"/>
      <w:r>
        <w:rPr>
          <w:sz w:val="28"/>
          <w:szCs w:val="28"/>
        </w:rPr>
        <w:t>Акбулакского</w:t>
      </w:r>
      <w:proofErr w:type="spellEnd"/>
      <w:r>
        <w:rPr>
          <w:sz w:val="28"/>
          <w:szCs w:val="28"/>
        </w:rPr>
        <w:t xml:space="preserve"> района Оренбургской области и земельных участков, государственная собственность</w:t>
      </w:r>
      <w:r>
        <w:rPr>
          <w:b/>
          <w:sz w:val="28"/>
          <w:szCs w:val="28"/>
        </w:rPr>
        <w:t xml:space="preserve"> </w:t>
      </w:r>
      <w:r>
        <w:rPr>
          <w:sz w:val="28"/>
          <w:szCs w:val="28"/>
        </w:rPr>
        <w:t>на который не разграничена, находящихся на территории муниципального образования Васильевский сельсовет.</w:t>
      </w:r>
    </w:p>
    <w:p w:rsidR="002E55F6" w:rsidRDefault="002E55F6" w:rsidP="002E55F6">
      <w:pPr>
        <w:autoSpaceDE w:val="0"/>
        <w:autoSpaceDN w:val="0"/>
        <w:adjustRightInd w:val="0"/>
        <w:jc w:val="center"/>
        <w:rPr>
          <w:sz w:val="28"/>
          <w:szCs w:val="28"/>
        </w:rPr>
      </w:pPr>
    </w:p>
    <w:p w:rsidR="002E55F6" w:rsidRDefault="002E55F6" w:rsidP="002E55F6">
      <w:pPr>
        <w:autoSpaceDE w:val="0"/>
        <w:autoSpaceDN w:val="0"/>
        <w:adjustRightInd w:val="0"/>
        <w:jc w:val="center"/>
        <w:rPr>
          <w:sz w:val="28"/>
          <w:szCs w:val="28"/>
        </w:rPr>
      </w:pPr>
      <w:r>
        <w:rPr>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55F6" w:rsidRDefault="002E55F6" w:rsidP="002E55F6">
      <w:pPr>
        <w:autoSpaceDE w:val="0"/>
        <w:autoSpaceDN w:val="0"/>
        <w:adjustRightInd w:val="0"/>
        <w:ind w:firstLine="720"/>
        <w:jc w:val="center"/>
        <w:rPr>
          <w:sz w:val="28"/>
          <w:szCs w:val="28"/>
        </w:rPr>
      </w:pP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и обязательных в соответствии с законодательством Российской Федерации для предоставления государственной услуги, подлежащих представлению заявителем:</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1 к административному регламенту;</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5)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E55F6" w:rsidRDefault="002E55F6" w:rsidP="002E55F6">
      <w:pPr>
        <w:pStyle w:val="ConsPlusNormal"/>
        <w:jc w:val="both"/>
        <w:rPr>
          <w:rFonts w:ascii="Times New Roman" w:hAnsi="Times New Roman" w:cs="Times New Roman"/>
          <w:sz w:val="28"/>
          <w:szCs w:val="28"/>
        </w:rPr>
      </w:pPr>
      <w:bookmarkStart w:id="0" w:name="Par232"/>
      <w:bookmarkEnd w:id="0"/>
      <w:r>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7)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(далее – Перечень), за исключением документов, которые запрашиваются министерством в порядке межведомственного информационного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485"/>
        <w:gridCol w:w="2761"/>
        <w:gridCol w:w="6233"/>
      </w:tblGrid>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jc w:val="center"/>
            </w:pPr>
            <w:r>
              <w:t xml:space="preserve">№ </w:t>
            </w:r>
            <w:proofErr w:type="spellStart"/>
            <w:proofErr w:type="gramStart"/>
            <w:r>
              <w:lastRenderedPageBreak/>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lastRenderedPageBreak/>
              <w:t xml:space="preserve">Основание </w:t>
            </w:r>
            <w:r>
              <w:lastRenderedPageBreak/>
              <w:t>предоставления земельного участка без проведения торгов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lastRenderedPageBreak/>
              <w:t xml:space="preserve">Документы, подтверждающие право заявителя на </w:t>
            </w:r>
            <w:r>
              <w:lastRenderedPageBreak/>
              <w:t>приобретение земельного участка без проведения торгов</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 пункта 2 статьи 39.3 Земельного кодекса Российской Федерации (далее –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о комплексном освоении территории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 подтверждающий членство заявителя в некоммерческой организации</w:t>
            </w:r>
          </w:p>
          <w:p w:rsidR="002E55F6" w:rsidRDefault="002E55F6" w:rsidP="00552B3F">
            <w:pPr>
              <w:pStyle w:val="msonormalcxspmiddle"/>
              <w:jc w:val="center"/>
            </w:pPr>
          </w:p>
          <w:p w:rsidR="002E55F6" w:rsidRDefault="002E55F6" w:rsidP="00552B3F">
            <w:pPr>
              <w:pStyle w:val="msonormalcxspmiddle"/>
              <w:jc w:val="center"/>
            </w:pPr>
            <w:r>
              <w:t>Решение органа некоммерческой организации о распределении испрашиваемого земельного участка заявителю</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3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Документ, подтверждающий членство заявителя в некоммерческой организации</w:t>
            </w:r>
          </w:p>
          <w:p w:rsidR="002E55F6" w:rsidRDefault="002E55F6" w:rsidP="00552B3F">
            <w:pPr>
              <w:pStyle w:val="msonormalcxspmiddle"/>
              <w:jc w:val="center"/>
            </w:pPr>
          </w:p>
          <w:p w:rsidR="002E55F6" w:rsidRDefault="002E55F6" w:rsidP="00552B3F">
            <w:pPr>
              <w:pStyle w:val="msonormalcxspmiddle"/>
              <w:jc w:val="center"/>
            </w:pPr>
            <w:r>
              <w:t>Решение органа некоммерческой организации о распределении земельного участка заявителю</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4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5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Решение органа юридического лица о приобретении земельного участка, относящегося к имуществу общего пользования</w:t>
            </w:r>
          </w:p>
          <w:p w:rsidR="002E55F6" w:rsidRDefault="002E55F6" w:rsidP="00552B3F">
            <w:pPr>
              <w:pStyle w:val="msonormalcxspmiddle"/>
              <w:jc w:val="center"/>
            </w:pPr>
          </w:p>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6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w:t>
            </w:r>
            <w:r>
              <w:lastRenderedPageBreak/>
              <w:t>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7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8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9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подтверждающие использование земельного участка в соответствии с Федеральным законом «Об обороте земель сельскохозяйственного назначения»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10 пункта 2 статьи 39.3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о развитии застроенной территории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lastRenderedPageBreak/>
              <w:t>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3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Решение органа некоммерческой организации о приобретении земельного участка</w:t>
            </w:r>
          </w:p>
          <w:p w:rsidR="002E55F6" w:rsidRDefault="002E55F6" w:rsidP="00552B3F">
            <w:pPr>
              <w:pStyle w:val="msonormalcxspmiddle"/>
              <w:jc w:val="center"/>
            </w:pPr>
          </w:p>
          <w:p w:rsidR="002E55F6" w:rsidRDefault="002E55F6" w:rsidP="00552B3F">
            <w:pPr>
              <w:pStyle w:val="msonormalcxspmiddle"/>
              <w:jc w:val="center"/>
            </w:pPr>
            <w:r>
              <w:t>Документ, подтверждающий членство заявителя в некоммерческой организации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4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5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Приказ о приеме на работу, выписка из трудовой книжки или трудовой договор (контракт)</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6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7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8 статьи 39.5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подтверждающие право на приобретение земельного участка, установленные законом субъекта Российской Федерации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Подпункты 1 - 3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4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соглашение или иной документ, предусматривающий выполнение международных обязательств</w:t>
            </w:r>
          </w:p>
          <w:p w:rsidR="002E55F6" w:rsidRDefault="002E55F6" w:rsidP="00552B3F">
            <w:pPr>
              <w:pStyle w:val="msonormalcxspmiddle"/>
              <w:jc w:val="center"/>
            </w:pPr>
          </w:p>
          <w:p w:rsidR="002E55F6" w:rsidRDefault="002E55F6" w:rsidP="00552B3F">
            <w:pPr>
              <w:pStyle w:val="msonormalcxspmiddle"/>
              <w:jc w:val="center"/>
            </w:pPr>
            <w:r>
              <w:t>Справка уполномоченного органа об отнесении объекта к объектам регионального или местного значения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5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t>2015 г</w:t>
              </w:r>
            </w:smartTag>
            <w:r>
              <w:t>.</w:t>
            </w:r>
          </w:p>
          <w:p w:rsidR="002E55F6" w:rsidRDefault="002E55F6" w:rsidP="00552B3F">
            <w:pPr>
              <w:pStyle w:val="msonormalcxspmiddle"/>
              <w:jc w:val="center"/>
            </w:pPr>
          </w:p>
          <w:p w:rsidR="002E55F6" w:rsidRDefault="002E55F6" w:rsidP="00552B3F">
            <w:pPr>
              <w:pStyle w:val="msonormalcxspmiddle"/>
              <w:jc w:val="center"/>
            </w:pPr>
            <w:r>
              <w:t xml:space="preserve">Договор аренды исходного земельного участка в случае, если такой договор заключен до дня вступления в силу Федерального закона от 21 июля 1997 года № 122-ФЗ «О </w:t>
            </w:r>
            <w:r>
              <w:lastRenderedPageBreak/>
              <w:t>государственной регистрации прав на недвижимое имущество и сделок с ним»</w:t>
            </w:r>
          </w:p>
          <w:p w:rsidR="002E55F6" w:rsidRDefault="002E55F6" w:rsidP="00552B3F">
            <w:pPr>
              <w:pStyle w:val="msonormalcxspmiddle"/>
              <w:jc w:val="center"/>
            </w:pPr>
          </w:p>
          <w:p w:rsidR="002E55F6" w:rsidRDefault="002E55F6" w:rsidP="00552B3F">
            <w:pPr>
              <w:pStyle w:val="msonormalcxspmiddle"/>
              <w:jc w:val="center"/>
            </w:pPr>
            <w:r>
              <w:t>Договор о комплексном освоении территории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6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о комплексном освоении территории</w:t>
            </w:r>
          </w:p>
          <w:p w:rsidR="002E55F6" w:rsidRDefault="002E55F6" w:rsidP="00552B3F">
            <w:pPr>
              <w:pStyle w:val="msonormalcxspmiddle"/>
              <w:jc w:val="center"/>
            </w:pPr>
          </w:p>
          <w:p w:rsidR="002E55F6" w:rsidRDefault="002E55F6" w:rsidP="00552B3F">
            <w:pPr>
              <w:pStyle w:val="msonormalcxspmiddle"/>
              <w:jc w:val="center"/>
            </w:pPr>
            <w:r>
              <w:t>Документ, подтверждающий членство заявителя в некоммерческой организации</w:t>
            </w:r>
          </w:p>
          <w:p w:rsidR="002E55F6" w:rsidRDefault="002E55F6" w:rsidP="00552B3F">
            <w:pPr>
              <w:pStyle w:val="msonormalcxspmiddle"/>
              <w:jc w:val="center"/>
            </w:pPr>
          </w:p>
          <w:p w:rsidR="002E55F6" w:rsidRDefault="002E55F6" w:rsidP="00552B3F">
            <w:pPr>
              <w:pStyle w:val="msonormalcxspmiddle"/>
              <w:jc w:val="center"/>
            </w:pPr>
            <w:r>
              <w:t>Решение общего собрания членов некоммерческой организации о распределении испрашиваемого земельного участка заявителю</w:t>
            </w:r>
          </w:p>
          <w:p w:rsidR="002E55F6" w:rsidRDefault="002E55F6" w:rsidP="00552B3F">
            <w:pPr>
              <w:pStyle w:val="msonormalcxspmiddle"/>
              <w:jc w:val="center"/>
            </w:pPr>
          </w:p>
          <w:p w:rsidR="002E55F6" w:rsidRDefault="002E55F6" w:rsidP="00552B3F">
            <w:pPr>
              <w:pStyle w:val="msonormalcxspmiddle"/>
              <w:jc w:val="center"/>
            </w:pPr>
            <w:r>
              <w:t>Решение органа некоммерческой организации о приобретении земельного участка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7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Документ, подтверждающий членство заявителя в некоммерческой организации</w:t>
            </w:r>
          </w:p>
          <w:p w:rsidR="002E55F6" w:rsidRDefault="002E55F6" w:rsidP="00552B3F">
            <w:pPr>
              <w:pStyle w:val="msonormalcxspmiddle"/>
              <w:jc w:val="center"/>
            </w:pPr>
          </w:p>
          <w:p w:rsidR="002E55F6" w:rsidRDefault="002E55F6" w:rsidP="00552B3F">
            <w:pPr>
              <w:pStyle w:val="msonormalcxspmiddle"/>
              <w:jc w:val="center"/>
            </w:pPr>
            <w:r>
              <w:t>Решение органа некоммерческой организации о распределении земельного участка заявителю</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8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Решение органа некоммерческой организации о приобретении земельного участка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 xml:space="preserve">Подпункт 9 пункта 2 </w:t>
            </w:r>
            <w:r>
              <w:lastRenderedPageBreak/>
              <w:t>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lastRenderedPageBreak/>
              <w:t xml:space="preserve">Документы, удостоверяющие (устанавливающие) права </w:t>
            </w:r>
            <w:r>
              <w:lastRenderedPageBreak/>
              <w:t>заявителя на здание, сооружение, если право на такое здание, сооружение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10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11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12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13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о развитии застроенной территории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13.1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об освоении территории в целях строительства жилья экономического класса</w:t>
            </w:r>
          </w:p>
          <w:p w:rsidR="002E55F6" w:rsidRDefault="002E55F6" w:rsidP="00552B3F">
            <w:pPr>
              <w:pStyle w:val="msonormalcxspmiddle"/>
              <w:jc w:val="center"/>
            </w:pPr>
          </w:p>
          <w:p w:rsidR="002E55F6" w:rsidRDefault="002E55F6" w:rsidP="00552B3F">
            <w:pPr>
              <w:pStyle w:val="msonormalcxspmiddle"/>
              <w:jc w:val="center"/>
            </w:pPr>
            <w:r>
              <w:t>Договор о комплексном освоении территории в целях строительства жилья экономического класса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14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15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16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17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Свидетельство о внесении казачьего общества в государственный Реестр казачьих обществ в Российской Федерации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18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19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20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21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Свидетельство, удостоверяющее регистрацию лица в качестве резидента особой экономической зоны</w:t>
            </w:r>
          </w:p>
          <w:p w:rsidR="002E55F6" w:rsidRDefault="002E55F6" w:rsidP="00552B3F">
            <w:pPr>
              <w:pStyle w:val="msonormalcxspmiddle"/>
              <w:jc w:val="center"/>
            </w:pPr>
          </w:p>
          <w:p w:rsidR="002E55F6" w:rsidRDefault="002E55F6" w:rsidP="00552B3F">
            <w:pPr>
              <w:pStyle w:val="msonormalcxspmiddle"/>
              <w:jc w:val="center"/>
            </w:pPr>
            <w:r>
              <w:t>Соглашение об управлении особой экономической зоной</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22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Соглашение о взаимодействии в сфере развития инфраструктуры особой экономической зоны</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23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Концессионное соглашение</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23.1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 xml:space="preserve">Договор об освоении территории в целях строительства и эксплуатации наемного дома коммерческого </w:t>
            </w:r>
            <w:r>
              <w:lastRenderedPageBreak/>
              <w:t>использования</w:t>
            </w:r>
          </w:p>
          <w:p w:rsidR="002E55F6" w:rsidRDefault="002E55F6" w:rsidP="00552B3F">
            <w:pPr>
              <w:pStyle w:val="msonormalcxspmiddle"/>
              <w:jc w:val="center"/>
            </w:pPr>
          </w:p>
          <w:p w:rsidR="002E55F6" w:rsidRDefault="002E55F6" w:rsidP="00552B3F">
            <w:pPr>
              <w:pStyle w:val="msonormalcxspmiddle"/>
              <w:jc w:val="center"/>
            </w:pPr>
            <w:r>
              <w:t>Договор об освоении территории в целях строительства и эксплуатации наемного дома социального использования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24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proofErr w:type="spellStart"/>
            <w:r>
              <w:t>Охотхозяйственное</w:t>
            </w:r>
            <w:proofErr w:type="spellEnd"/>
            <w:r>
              <w:t xml:space="preserve"> соглашение</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Подпункты 25 - 27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28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Инвестиционная декларация, в составе которой представлен инвестиционный проект</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Подпункты 29 - 30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31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подтверждающие использование земельного участка в соответствии с Федеральным законом «Об обороте земель сельскохозяйственного назначения»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32 пункта 2 статьи 39.6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Пункт 2 статьи 39.9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2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Приказ о приеме на работу, выписка из трудовой книжки или трудовой договор (контракт)</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3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4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безвозмездного пользования зданием, сооружением, если право на такое здание, сооружение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 xml:space="preserve">Документы, удостоверяющие (устанавливающие) права </w:t>
            </w:r>
            <w:r>
              <w:lastRenderedPageBreak/>
              <w:t>заявителя на испрашиваемый земельный участок, если право на такой земельный участок не зарегистрировано в ЕГРП</w:t>
            </w:r>
          </w:p>
          <w:p w:rsidR="002E55F6" w:rsidRDefault="002E55F6" w:rsidP="00552B3F">
            <w:pPr>
              <w:pStyle w:val="msonormalcxspmiddle"/>
              <w:jc w:val="center"/>
            </w:pPr>
          </w:p>
          <w:p w:rsidR="002E55F6" w:rsidRDefault="002E55F6" w:rsidP="00552B3F">
            <w:pPr>
              <w:pStyle w:val="msonormalcxspmiddle"/>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5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6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Соглашение о создании крестьянского (фермерского) хозяйства в случае, если фермерское хозяйство создано несколькими гражданами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7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Приказ о приеме на работу, выписка из трудовой книжки или трудовой договор (контракт)</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8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Договор найма служебного жилого помещения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Подпункты 9-11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Предоставление дополнительных документов не требуется</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12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13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p w:rsidR="002E55F6" w:rsidRDefault="002E55F6" w:rsidP="00552B3F">
            <w:pPr>
              <w:pStyle w:val="msonormalcxspmiddle"/>
              <w:jc w:val="center"/>
            </w:pPr>
          </w:p>
          <w:p w:rsidR="002E55F6" w:rsidRDefault="002E55F6" w:rsidP="00552B3F">
            <w:pPr>
              <w:pStyle w:val="msonormalcxspmiddle"/>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14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Государственный контракт</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15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Решение субъекта Российской Федерации о создании некоммерческой организации</w:t>
            </w:r>
          </w:p>
        </w:tc>
      </w:tr>
      <w:tr w:rsidR="002E55F6" w:rsidTr="00552B3F">
        <w:trPr>
          <w:trHeight w:val="20"/>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2E55F6">
            <w:pPr>
              <w:pStyle w:val="msonormalcxspmiddle"/>
              <w:numPr>
                <w:ilvl w:val="0"/>
                <w:numId w:val="3"/>
              </w:numPr>
              <w:contextualSpacing/>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Подпункт 16 пункта 2 статьи 39.10 ЗК РФ</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msonormalcxspmiddle"/>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E55F6" w:rsidRDefault="002E55F6" w:rsidP="002E55F6">
      <w:pPr>
        <w:autoSpaceDE w:val="0"/>
        <w:autoSpaceDN w:val="0"/>
        <w:adjustRightInd w:val="0"/>
        <w:ind w:firstLine="720"/>
        <w:jc w:val="both"/>
        <w:outlineLvl w:val="2"/>
        <w:rPr>
          <w:sz w:val="28"/>
          <w:szCs w:val="28"/>
        </w:rPr>
      </w:pPr>
      <w:r>
        <w:rPr>
          <w:sz w:val="28"/>
          <w:szCs w:val="28"/>
        </w:rPr>
        <w:t>Документы представляются (направляются) в подлиннике (в копии, если документы являются общедоступными) либо в копиях, изготовленных  заверяемых специалистом администрации. Копии документов представляются одновременно с подлинниками. Специалист администрации  при личном приеме документов сверяет подлинный экземпляр с копией и возвращает подлинник документа заявителю.</w:t>
      </w:r>
    </w:p>
    <w:p w:rsidR="002E55F6" w:rsidRDefault="002E55F6" w:rsidP="002E55F6">
      <w:pPr>
        <w:autoSpaceDE w:val="0"/>
        <w:autoSpaceDN w:val="0"/>
        <w:adjustRightInd w:val="0"/>
        <w:ind w:firstLine="720"/>
        <w:jc w:val="both"/>
        <w:outlineLvl w:val="2"/>
        <w:rPr>
          <w:sz w:val="28"/>
          <w:szCs w:val="28"/>
        </w:rPr>
      </w:pPr>
      <w:r>
        <w:rPr>
          <w:sz w:val="28"/>
          <w:szCs w:val="28"/>
        </w:rP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2E55F6" w:rsidRDefault="002E55F6" w:rsidP="002E55F6">
      <w:pPr>
        <w:autoSpaceDE w:val="0"/>
        <w:autoSpaceDN w:val="0"/>
        <w:adjustRightInd w:val="0"/>
        <w:ind w:firstLine="720"/>
        <w:jc w:val="both"/>
        <w:outlineLvl w:val="2"/>
        <w:rPr>
          <w:sz w:val="28"/>
          <w:szCs w:val="28"/>
        </w:rPr>
      </w:pPr>
      <w:r>
        <w:rPr>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государственной услуги. </w:t>
      </w:r>
    </w:p>
    <w:p w:rsidR="002E55F6" w:rsidRDefault="002E55F6" w:rsidP="002E55F6">
      <w:pPr>
        <w:autoSpaceDE w:val="0"/>
        <w:autoSpaceDN w:val="0"/>
        <w:adjustRightInd w:val="0"/>
        <w:ind w:firstLine="720"/>
        <w:jc w:val="both"/>
        <w:outlineLvl w:val="2"/>
        <w:rPr>
          <w:sz w:val="28"/>
          <w:szCs w:val="28"/>
        </w:rPr>
      </w:pPr>
      <w:r>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разборчивое написание текста документа шариковой ручкой или при помощи средств электронно-вычислительной техники;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proofErr w:type="gramStart"/>
      <w:r>
        <w:rPr>
          <w:sz w:val="28"/>
          <w:szCs w:val="28"/>
        </w:rPr>
        <w:t>указание без сокращений фамилии, имени, отчества (наименования) заявителя, его места жительства (места нахождения), телефона;</w:t>
      </w:r>
      <w:proofErr w:type="gramEnd"/>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отсутствие в документах неоговоренных исправлений.</w:t>
      </w:r>
    </w:p>
    <w:p w:rsidR="002E55F6" w:rsidRDefault="002E55F6" w:rsidP="002E55F6">
      <w:pPr>
        <w:autoSpaceDE w:val="0"/>
        <w:autoSpaceDN w:val="0"/>
        <w:adjustRightInd w:val="0"/>
        <w:ind w:left="720"/>
        <w:jc w:val="both"/>
        <w:rPr>
          <w:sz w:val="28"/>
          <w:szCs w:val="28"/>
        </w:rPr>
      </w:pPr>
    </w:p>
    <w:p w:rsidR="002E55F6" w:rsidRDefault="002E55F6" w:rsidP="002E55F6">
      <w:pPr>
        <w:autoSpaceDE w:val="0"/>
        <w:autoSpaceDN w:val="0"/>
        <w:adjustRightInd w:val="0"/>
        <w:jc w:val="center"/>
        <w:outlineLvl w:val="2"/>
        <w:rPr>
          <w:sz w:val="28"/>
          <w:szCs w:val="28"/>
        </w:rPr>
      </w:pPr>
      <w:r>
        <w:rPr>
          <w:bCs/>
          <w:sz w:val="28"/>
          <w:szCs w:val="28"/>
        </w:rPr>
        <w:t xml:space="preserve">2.7. </w:t>
      </w:r>
      <w:r>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муниципальных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2E55F6" w:rsidRDefault="002E55F6" w:rsidP="002E55F6">
      <w:pPr>
        <w:pStyle w:val="ConsPlusNormal"/>
        <w:ind w:firstLine="540"/>
        <w:jc w:val="both"/>
        <w:rPr>
          <w:rFonts w:ascii="Times New Roman" w:hAnsi="Times New Roman" w:cs="Times New Roman"/>
          <w:sz w:val="28"/>
          <w:szCs w:val="28"/>
        </w:rPr>
      </w:pP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администрацией запрашиваются </w:t>
      </w:r>
      <w:r>
        <w:rPr>
          <w:rFonts w:ascii="Times New Roman" w:hAnsi="Times New Roman" w:cs="Times New Roman"/>
          <w:sz w:val="28"/>
          <w:szCs w:val="28"/>
        </w:rPr>
        <w:lastRenderedPageBreak/>
        <w:t>следующие документы: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174"/>
        <w:gridCol w:w="3703"/>
      </w:tblGrid>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center"/>
              <w:rPr>
                <w:rFonts w:ascii="Times New Roman" w:hAnsi="Times New Roman" w:cs="Times New Roman"/>
                <w:sz w:val="24"/>
                <w:szCs w:val="24"/>
              </w:rPr>
            </w:pPr>
            <w:r>
              <w:rPr>
                <w:rFonts w:ascii="Times New Roman" w:hAnsi="Times New Roman" w:cs="Times New Roman"/>
                <w:sz w:val="24"/>
                <w:szCs w:val="24"/>
              </w:rPr>
              <w:t>Орган и (или) организации, в распоряжении которых находится запрашиваемый документ</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земельном участке</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ind w:right="-1"/>
            </w:pPr>
            <w: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ind w:right="-1"/>
            </w:pPr>
            <w:r>
              <w:t>Управление Федеральной службы государственной регистрации, кадастра и картографии по Оренбургской области</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находящихся на приобретаемом земельном участке или уведомление об отсутствии в ЕГРП запрашиваемых сведений</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ind w:right="-1"/>
            </w:pPr>
            <w:r>
              <w:t>Управление Федеральной службы государственной регистрации, кадастра и картографии по Оренбургской области</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Выписка из Единого государственного реестра  юридических лиц или индивидуальных предпринимателей </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налоговой службы по Оренбургской области </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Договор о комплексном освоении территории </w:t>
            </w:r>
          </w:p>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4 п. 2 ст. 39.3 ЗК РФ)</w:t>
            </w:r>
          </w:p>
          <w:p w:rsidR="002E55F6" w:rsidRDefault="002E55F6" w:rsidP="00552B3F">
            <w:pPr>
              <w:pStyle w:val="ConsPlusNormal"/>
              <w:jc w:val="both"/>
              <w:rPr>
                <w:rFonts w:ascii="Times New Roman" w:hAnsi="Times New Roman" w:cs="Times New Roman"/>
                <w:sz w:val="24"/>
                <w:szCs w:val="24"/>
              </w:rPr>
            </w:pP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МО Васильевский сельсовет</w:t>
            </w:r>
            <w:r>
              <w:rPr>
                <w:sz w:val="28"/>
                <w:szCs w:val="28"/>
              </w:rPr>
              <w:t xml:space="preserve"> </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МО Васильевский сельсовет </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Президента Российской Федерации</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Аппарат Правительства Российской Федерации</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Утвержденный в установленном </w:t>
            </w:r>
            <w:r>
              <w:rPr>
                <w:rFonts w:ascii="Times New Roman" w:hAnsi="Times New Roman" w:cs="Times New Roman"/>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Министерство обороны </w:t>
            </w:r>
            <w:r>
              <w:rPr>
                <w:rFonts w:ascii="Times New Roman" w:hAnsi="Times New Roman" w:cs="Times New Roman"/>
                <w:sz w:val="24"/>
                <w:szCs w:val="24"/>
              </w:rPr>
              <w:lastRenderedPageBreak/>
              <w:t>Российской Федерации</w:t>
            </w:r>
          </w:p>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Федеральная служба безопасности Российской Федерации</w:t>
            </w:r>
          </w:p>
        </w:tc>
      </w:tr>
      <w:tr w:rsidR="002E55F6" w:rsidTr="00552B3F">
        <w:trPr>
          <w:jc w:val="center"/>
        </w:trPr>
        <w:tc>
          <w:tcPr>
            <w:tcW w:w="594" w:type="dxa"/>
            <w:tcBorders>
              <w:top w:val="single" w:sz="4" w:space="0" w:color="auto"/>
              <w:left w:val="single" w:sz="4" w:space="0" w:color="auto"/>
              <w:bottom w:val="single" w:sz="4" w:space="0" w:color="auto"/>
              <w:right w:val="single" w:sz="4" w:space="0" w:color="auto"/>
            </w:tcBorders>
          </w:tcPr>
          <w:p w:rsidR="002E55F6" w:rsidRDefault="002E55F6" w:rsidP="002E55F6">
            <w:pPr>
              <w:pStyle w:val="ConsPlusNormal"/>
              <w:numPr>
                <w:ilvl w:val="0"/>
                <w:numId w:val="4"/>
              </w:numPr>
              <w:jc w:val="both"/>
              <w:rPr>
                <w:rFonts w:ascii="Times New Roman" w:hAnsi="Times New Roman" w:cs="Times New Roman"/>
                <w:sz w:val="24"/>
                <w:szCs w:val="24"/>
              </w:rPr>
            </w:pPr>
          </w:p>
        </w:tc>
        <w:tc>
          <w:tcPr>
            <w:tcW w:w="5706"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4013" w:type="dxa"/>
            <w:tcBorders>
              <w:top w:val="single" w:sz="4" w:space="0" w:color="auto"/>
              <w:left w:val="single" w:sz="4" w:space="0" w:color="auto"/>
              <w:bottom w:val="single" w:sz="4" w:space="0" w:color="auto"/>
              <w:right w:val="single" w:sz="4" w:space="0" w:color="auto"/>
            </w:tcBorders>
          </w:tcPr>
          <w:p w:rsidR="002E55F6" w:rsidRDefault="002E55F6" w:rsidP="00552B3F">
            <w:pPr>
              <w:pStyle w:val="ConsPlusNormal"/>
              <w:rPr>
                <w:rFonts w:ascii="Times New Roman" w:hAnsi="Times New Roman" w:cs="Times New Roman"/>
                <w:sz w:val="24"/>
                <w:szCs w:val="24"/>
              </w:rPr>
            </w:pPr>
            <w:r>
              <w:rPr>
                <w:rFonts w:ascii="Times New Roman" w:hAnsi="Times New Roman" w:cs="Times New Roman"/>
                <w:sz w:val="24"/>
                <w:szCs w:val="24"/>
              </w:rPr>
              <w:t>Аппарат Губернатора и Правительства Оренбургской области</w:t>
            </w:r>
          </w:p>
        </w:tc>
      </w:tr>
    </w:tbl>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2E55F6" w:rsidRDefault="002E55F6" w:rsidP="002E55F6">
      <w:pPr>
        <w:pStyle w:val="ConsPlusNormal"/>
        <w:jc w:val="both"/>
        <w:rPr>
          <w:rFonts w:ascii="Times New Roman" w:hAnsi="Times New Roman" w:cs="Times New Roman"/>
          <w:sz w:val="28"/>
          <w:szCs w:val="28"/>
        </w:rPr>
      </w:pPr>
    </w:p>
    <w:p w:rsidR="002E55F6" w:rsidRDefault="002E55F6" w:rsidP="002E55F6">
      <w:pPr>
        <w:pStyle w:val="ConsPlusNormal"/>
        <w:jc w:val="center"/>
        <w:rPr>
          <w:rFonts w:ascii="Times New Roman" w:hAnsi="Times New Roman" w:cs="Times New Roman"/>
          <w:sz w:val="28"/>
          <w:szCs w:val="28"/>
        </w:rPr>
      </w:pPr>
      <w:r>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w:t>
      </w:r>
    </w:p>
    <w:p w:rsidR="002E55F6" w:rsidRDefault="002E55F6" w:rsidP="002E55F6">
      <w:pPr>
        <w:pStyle w:val="ConsPlusNormal"/>
        <w:ind w:firstLine="540"/>
        <w:jc w:val="both"/>
        <w:rPr>
          <w:rFonts w:ascii="Times New Roman" w:hAnsi="Times New Roman" w:cs="Times New Roman"/>
          <w:sz w:val="28"/>
          <w:szCs w:val="28"/>
        </w:rPr>
      </w:pP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w:t>
      </w:r>
      <w:proofErr w:type="gramEnd"/>
      <w:r>
        <w:rPr>
          <w:sz w:val="28"/>
          <w:szCs w:val="28"/>
        </w:rPr>
        <w:t xml:space="preserve"> и муниципальных услуг».</w:t>
      </w:r>
    </w:p>
    <w:p w:rsidR="002E55F6" w:rsidRDefault="002E55F6" w:rsidP="002E55F6">
      <w:pPr>
        <w:pStyle w:val="ConsPlusNormal"/>
        <w:jc w:val="both"/>
        <w:rPr>
          <w:rFonts w:ascii="Times New Roman" w:hAnsi="Times New Roman" w:cs="Times New Roman"/>
          <w:sz w:val="28"/>
          <w:szCs w:val="28"/>
        </w:rPr>
      </w:pPr>
    </w:p>
    <w:p w:rsidR="002E55F6" w:rsidRDefault="002E55F6" w:rsidP="002E55F6">
      <w:pPr>
        <w:autoSpaceDE w:val="0"/>
        <w:autoSpaceDN w:val="0"/>
        <w:adjustRightInd w:val="0"/>
        <w:jc w:val="center"/>
        <w:outlineLvl w:val="2"/>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2E55F6" w:rsidRDefault="002E55F6" w:rsidP="002E55F6">
      <w:pPr>
        <w:autoSpaceDE w:val="0"/>
        <w:autoSpaceDN w:val="0"/>
        <w:adjustRightInd w:val="0"/>
        <w:ind w:firstLine="720"/>
        <w:jc w:val="both"/>
        <w:outlineLvl w:val="2"/>
        <w:rPr>
          <w:sz w:val="28"/>
          <w:szCs w:val="28"/>
        </w:rPr>
      </w:pP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E55F6" w:rsidRDefault="002E55F6" w:rsidP="002E55F6">
      <w:pPr>
        <w:autoSpaceDE w:val="0"/>
        <w:autoSpaceDN w:val="0"/>
        <w:adjustRightInd w:val="0"/>
        <w:ind w:firstLine="720"/>
        <w:jc w:val="both"/>
        <w:outlineLvl w:val="2"/>
        <w:rPr>
          <w:sz w:val="28"/>
          <w:szCs w:val="28"/>
        </w:rPr>
      </w:pPr>
    </w:p>
    <w:p w:rsidR="002E55F6" w:rsidRDefault="002E55F6" w:rsidP="002E55F6">
      <w:pPr>
        <w:autoSpaceDE w:val="0"/>
        <w:autoSpaceDN w:val="0"/>
        <w:adjustRightInd w:val="0"/>
        <w:jc w:val="center"/>
        <w:outlineLvl w:val="2"/>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2E55F6" w:rsidRDefault="002E55F6" w:rsidP="002E55F6">
      <w:pPr>
        <w:autoSpaceDE w:val="0"/>
        <w:autoSpaceDN w:val="0"/>
        <w:adjustRightInd w:val="0"/>
        <w:ind w:firstLine="720"/>
        <w:jc w:val="both"/>
        <w:outlineLvl w:val="2"/>
        <w:rPr>
          <w:sz w:val="28"/>
          <w:szCs w:val="28"/>
        </w:rPr>
      </w:pPr>
    </w:p>
    <w:p w:rsidR="002E55F6" w:rsidRDefault="002E55F6" w:rsidP="002E55F6">
      <w:pPr>
        <w:autoSpaceDE w:val="0"/>
        <w:autoSpaceDN w:val="0"/>
        <w:adjustRightInd w:val="0"/>
        <w:ind w:firstLine="720"/>
        <w:jc w:val="both"/>
        <w:rPr>
          <w:sz w:val="28"/>
          <w:szCs w:val="28"/>
        </w:rPr>
      </w:pPr>
      <w:r>
        <w:rPr>
          <w:sz w:val="28"/>
          <w:szCs w:val="28"/>
        </w:rPr>
        <w:t xml:space="preserve">2.10.1. </w:t>
      </w:r>
      <w:proofErr w:type="gramStart"/>
      <w:r>
        <w:rPr>
          <w:sz w:val="28"/>
          <w:szCs w:val="28"/>
        </w:rPr>
        <w:t xml:space="preserve">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w:t>
      </w:r>
      <w:r>
        <w:rPr>
          <w:sz w:val="28"/>
          <w:szCs w:val="28"/>
        </w:rPr>
        <w:lastRenderedPageBreak/>
        <w:t xml:space="preserve">образование которого предусмотрено приложенной к этому заявлению схемой расположения земельного участка, на рассмотрении администрации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2.10.2. Основания для возврата заявления:</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не соответствует требованиям, установленным Земельным кодексом Российской Федерации;</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подано в неуполномоченный орган;</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к заявлению не приложены документы, предоставляемые в соответствии с Земельным кодексом Российской Федерации.</w:t>
      </w:r>
    </w:p>
    <w:p w:rsidR="002E55F6" w:rsidRDefault="002E55F6" w:rsidP="002E55F6">
      <w:pPr>
        <w:ind w:firstLine="720"/>
        <w:jc w:val="both"/>
        <w:rPr>
          <w:sz w:val="28"/>
          <w:szCs w:val="28"/>
        </w:rPr>
      </w:pPr>
      <w:r>
        <w:rPr>
          <w:sz w:val="28"/>
          <w:szCs w:val="28"/>
        </w:rPr>
        <w:t>2.10.3. Основания для отказа в предоставлении муниципальной  услуги:</w:t>
      </w:r>
    </w:p>
    <w:p w:rsidR="002E55F6" w:rsidRDefault="002E55F6" w:rsidP="002E55F6">
      <w:pPr>
        <w:pStyle w:val="a4"/>
        <w:numPr>
          <w:ilvl w:val="0"/>
          <w:numId w:val="5"/>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p>
    <w:p w:rsidR="002E55F6" w:rsidRDefault="002E55F6" w:rsidP="002E55F6">
      <w:pPr>
        <w:ind w:firstLine="720"/>
        <w:jc w:val="both"/>
        <w:rPr>
          <w:sz w:val="28"/>
          <w:szCs w:val="28"/>
        </w:rPr>
      </w:pPr>
      <w:r>
        <w:rPr>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2E55F6" w:rsidRDefault="002E55F6" w:rsidP="002E55F6">
      <w:pPr>
        <w:ind w:firstLine="720"/>
        <w:jc w:val="both"/>
        <w:rPr>
          <w:sz w:val="28"/>
          <w:szCs w:val="28"/>
        </w:rPr>
      </w:pPr>
      <w:r>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55F6" w:rsidRDefault="002E55F6" w:rsidP="002E55F6">
      <w:pPr>
        <w:ind w:firstLine="720"/>
        <w:jc w:val="both"/>
        <w:rPr>
          <w:sz w:val="28"/>
          <w:szCs w:val="28"/>
        </w:rPr>
      </w:pPr>
      <w:r>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E55F6" w:rsidRDefault="002E55F6" w:rsidP="002E55F6">
      <w:pPr>
        <w:ind w:firstLine="720"/>
        <w:jc w:val="both"/>
        <w:rPr>
          <w:sz w:val="28"/>
          <w:szCs w:val="28"/>
        </w:rPr>
      </w:pPr>
      <w:r>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55F6" w:rsidRDefault="002E55F6" w:rsidP="002E55F6">
      <w:pPr>
        <w:ind w:firstLine="720"/>
        <w:jc w:val="both"/>
        <w:rPr>
          <w:sz w:val="28"/>
          <w:szCs w:val="28"/>
        </w:rPr>
      </w:pPr>
      <w:r>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55F6" w:rsidRDefault="002E55F6" w:rsidP="002E55F6">
      <w:pPr>
        <w:pStyle w:val="a4"/>
        <w:numPr>
          <w:ilvl w:val="0"/>
          <w:numId w:val="5"/>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земельный участок, который предстоит образовать, не может быть предоставлен заявителю по основаниям:</w:t>
      </w:r>
    </w:p>
    <w:p w:rsidR="002E55F6" w:rsidRDefault="002E55F6" w:rsidP="002E55F6">
      <w:pPr>
        <w:ind w:firstLine="720"/>
        <w:jc w:val="both"/>
        <w:rPr>
          <w:sz w:val="28"/>
          <w:szCs w:val="28"/>
        </w:rPr>
      </w:pPr>
      <w:r>
        <w:rPr>
          <w:rStyle w:val="blk"/>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5F6" w:rsidRDefault="002E55F6" w:rsidP="002E55F6">
      <w:pPr>
        <w:ind w:firstLine="720"/>
        <w:jc w:val="both"/>
        <w:rPr>
          <w:sz w:val="28"/>
          <w:szCs w:val="28"/>
        </w:rPr>
      </w:pPr>
      <w:proofErr w:type="gramStart"/>
      <w:r>
        <w:rPr>
          <w:rStyle w:val="blk"/>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Style w:val="blk"/>
          <w:sz w:val="28"/>
          <w:szCs w:val="28"/>
        </w:rPr>
        <w:lastRenderedPageBreak/>
        <w:t>подпунктом 10 пункта 2 статьи 39.10 Земельного кодекса Российской Федерации;</w:t>
      </w:r>
      <w:proofErr w:type="gramEnd"/>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55F6" w:rsidRDefault="002E55F6" w:rsidP="002E55F6">
      <w:pPr>
        <w:ind w:firstLine="720"/>
        <w:jc w:val="both"/>
        <w:rPr>
          <w:sz w:val="28"/>
          <w:szCs w:val="28"/>
        </w:rPr>
      </w:pPr>
      <w:proofErr w:type="gramStart"/>
      <w:r>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Pr>
          <w:rStyle w:val="blk"/>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55F6" w:rsidRDefault="002E55F6" w:rsidP="002E55F6">
      <w:pPr>
        <w:ind w:firstLine="720"/>
        <w:jc w:val="both"/>
        <w:rPr>
          <w:sz w:val="28"/>
          <w:szCs w:val="28"/>
        </w:rPr>
      </w:pPr>
      <w:proofErr w:type="gramStart"/>
      <w:r>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Style w:val="blk"/>
          <w:sz w:val="28"/>
          <w:szCs w:val="28"/>
        </w:rPr>
        <w:t xml:space="preserve"> строительства;</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Style w:val="blk"/>
          <w:sz w:val="28"/>
          <w:szCs w:val="28"/>
        </w:rPr>
        <w:t xml:space="preserve"> целей резервирования;</w:t>
      </w:r>
    </w:p>
    <w:p w:rsidR="002E55F6" w:rsidRDefault="002E55F6" w:rsidP="002E55F6">
      <w:pPr>
        <w:ind w:firstLine="720"/>
        <w:jc w:val="both"/>
        <w:rPr>
          <w:sz w:val="28"/>
          <w:szCs w:val="28"/>
        </w:rPr>
      </w:pPr>
      <w:proofErr w:type="gramStart"/>
      <w:r>
        <w:rPr>
          <w:rStyle w:val="blk"/>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Pr>
          <w:rStyle w:val="blk"/>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Style w:val="blk"/>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Style w:val="blk"/>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55F6" w:rsidRDefault="002E55F6" w:rsidP="002E55F6">
      <w:pPr>
        <w:ind w:firstLine="720"/>
        <w:jc w:val="both"/>
        <w:rPr>
          <w:sz w:val="28"/>
          <w:szCs w:val="28"/>
        </w:rPr>
      </w:pPr>
      <w:r>
        <w:rPr>
          <w:rStyle w:val="blk"/>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Style w:val="blk"/>
          <w:sz w:val="28"/>
          <w:szCs w:val="28"/>
        </w:rPr>
        <w:t>извещение</w:t>
      </w:r>
      <w:proofErr w:type="gramEnd"/>
      <w:r>
        <w:rPr>
          <w:rStyle w:val="blk"/>
          <w:sz w:val="28"/>
          <w:szCs w:val="28"/>
        </w:rPr>
        <w:t xml:space="preserve"> о проведении которого размещено в соответствии с пунктом 19 статьи 39.11 Земельного кодекса Российской Федерации;</w:t>
      </w:r>
    </w:p>
    <w:p w:rsidR="002E55F6" w:rsidRDefault="002E55F6" w:rsidP="002E55F6">
      <w:pPr>
        <w:ind w:firstLine="720"/>
        <w:jc w:val="both"/>
        <w:rPr>
          <w:sz w:val="28"/>
          <w:szCs w:val="28"/>
        </w:rPr>
      </w:pPr>
      <w:proofErr w:type="gramStart"/>
      <w:r>
        <w:rPr>
          <w:rStyle w:val="blk"/>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Style w:val="blk"/>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E55F6" w:rsidRDefault="002E55F6" w:rsidP="002E55F6">
      <w:pPr>
        <w:ind w:firstLine="720"/>
        <w:jc w:val="both"/>
        <w:rPr>
          <w:sz w:val="28"/>
          <w:szCs w:val="28"/>
        </w:rPr>
      </w:pPr>
      <w:r>
        <w:rPr>
          <w:rStyle w:val="blk"/>
          <w:sz w:val="28"/>
          <w:szCs w:val="28"/>
        </w:rPr>
        <w:t>в отношении земельного участка, указанного в заявлен</w:t>
      </w:r>
      <w:proofErr w:type="gramStart"/>
      <w:r>
        <w:rPr>
          <w:rStyle w:val="blk"/>
          <w:sz w:val="28"/>
          <w:szCs w:val="28"/>
        </w:rPr>
        <w:t>ии о е</w:t>
      </w:r>
      <w:proofErr w:type="gramEnd"/>
      <w:r>
        <w:rPr>
          <w:rStyle w:val="blk"/>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55F6" w:rsidRDefault="002E55F6" w:rsidP="002E55F6">
      <w:pPr>
        <w:ind w:firstLine="720"/>
        <w:jc w:val="both"/>
        <w:rPr>
          <w:sz w:val="28"/>
          <w:szCs w:val="28"/>
        </w:rPr>
      </w:pPr>
      <w:proofErr w:type="gramStart"/>
      <w:r>
        <w:rPr>
          <w:rStyle w:val="blk"/>
          <w:sz w:val="28"/>
          <w:szCs w:val="28"/>
        </w:rP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E55F6" w:rsidRDefault="002E55F6" w:rsidP="002E55F6">
      <w:pPr>
        <w:ind w:firstLine="720"/>
        <w:jc w:val="both"/>
        <w:rPr>
          <w:sz w:val="28"/>
          <w:szCs w:val="28"/>
        </w:rPr>
      </w:pPr>
      <w:r>
        <w:rPr>
          <w:rStyle w:val="blk"/>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55F6" w:rsidRDefault="002E55F6" w:rsidP="002E55F6">
      <w:pPr>
        <w:ind w:firstLine="720"/>
        <w:jc w:val="both"/>
        <w:rPr>
          <w:sz w:val="28"/>
          <w:szCs w:val="28"/>
        </w:rPr>
      </w:pPr>
      <w:r>
        <w:rPr>
          <w:rStyle w:val="blk"/>
          <w:sz w:val="28"/>
          <w:szCs w:val="28"/>
        </w:rPr>
        <w:t>предоставление земельного участка на заявленном виде прав не допускается;</w:t>
      </w:r>
    </w:p>
    <w:p w:rsidR="002E55F6" w:rsidRDefault="002E55F6" w:rsidP="002E55F6">
      <w:pPr>
        <w:ind w:firstLine="720"/>
        <w:jc w:val="both"/>
        <w:rPr>
          <w:sz w:val="28"/>
          <w:szCs w:val="28"/>
        </w:rPr>
      </w:pPr>
      <w:r>
        <w:rPr>
          <w:rStyle w:val="blk"/>
          <w:sz w:val="28"/>
          <w:szCs w:val="28"/>
        </w:rPr>
        <w:t>в отношении земельного участка, указанного в заявлен</w:t>
      </w:r>
      <w:proofErr w:type="gramStart"/>
      <w:r>
        <w:rPr>
          <w:rStyle w:val="blk"/>
          <w:sz w:val="28"/>
          <w:szCs w:val="28"/>
        </w:rPr>
        <w:t>ии о е</w:t>
      </w:r>
      <w:proofErr w:type="gramEnd"/>
      <w:r>
        <w:rPr>
          <w:rStyle w:val="blk"/>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Style w:val="blk"/>
          <w:sz w:val="28"/>
          <w:szCs w:val="28"/>
        </w:rPr>
        <w:t xml:space="preserve"> или реконструкции;</w:t>
      </w:r>
    </w:p>
    <w:p w:rsidR="002E55F6" w:rsidRDefault="002E55F6" w:rsidP="002E55F6">
      <w:pPr>
        <w:pStyle w:val="a4"/>
        <w:numPr>
          <w:ilvl w:val="0"/>
          <w:numId w:val="5"/>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w:t>
      </w:r>
    </w:p>
    <w:p w:rsidR="002E55F6" w:rsidRDefault="002E55F6" w:rsidP="002E55F6">
      <w:pPr>
        <w:ind w:firstLine="720"/>
        <w:jc w:val="both"/>
        <w:rPr>
          <w:sz w:val="28"/>
          <w:szCs w:val="28"/>
        </w:rPr>
      </w:pPr>
      <w:r>
        <w:rPr>
          <w:rStyle w:val="blk"/>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5F6" w:rsidRDefault="002E55F6" w:rsidP="002E55F6">
      <w:pPr>
        <w:ind w:firstLine="720"/>
        <w:jc w:val="both"/>
        <w:rPr>
          <w:sz w:val="28"/>
          <w:szCs w:val="28"/>
        </w:rPr>
      </w:pPr>
      <w:proofErr w:type="gramStart"/>
      <w:r>
        <w:rPr>
          <w:rStyle w:val="blk"/>
          <w:sz w:val="28"/>
          <w:szCs w:val="28"/>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55F6" w:rsidRDefault="002E55F6" w:rsidP="002E55F6">
      <w:pPr>
        <w:ind w:firstLine="720"/>
        <w:jc w:val="both"/>
        <w:rPr>
          <w:sz w:val="28"/>
          <w:szCs w:val="28"/>
        </w:rPr>
      </w:pPr>
      <w:proofErr w:type="gramStart"/>
      <w:r>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Pr>
          <w:rStyle w:val="blk"/>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55F6" w:rsidRDefault="002E55F6" w:rsidP="002E55F6">
      <w:pPr>
        <w:ind w:firstLine="720"/>
        <w:jc w:val="both"/>
        <w:rPr>
          <w:sz w:val="28"/>
          <w:szCs w:val="28"/>
        </w:rPr>
      </w:pPr>
      <w:proofErr w:type="gramStart"/>
      <w:r>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Style w:val="blk"/>
          <w:sz w:val="28"/>
          <w:szCs w:val="28"/>
        </w:rPr>
        <w:t xml:space="preserve"> строительства;</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5F6" w:rsidRDefault="002E55F6" w:rsidP="002E55F6">
      <w:pPr>
        <w:ind w:firstLine="720"/>
        <w:jc w:val="both"/>
        <w:rPr>
          <w:sz w:val="28"/>
          <w:szCs w:val="28"/>
        </w:rPr>
      </w:pPr>
      <w:proofErr w:type="gramStart"/>
      <w:r>
        <w:rPr>
          <w:rStyle w:val="blk"/>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Pr>
          <w:rStyle w:val="blk"/>
          <w:sz w:val="28"/>
          <w:szCs w:val="28"/>
        </w:rPr>
        <w:lastRenderedPageBreak/>
        <w:t>действия решения о резервировании земельного участка, за исключением случая предоставления земельного участка для</w:t>
      </w:r>
      <w:proofErr w:type="gramEnd"/>
      <w:r>
        <w:rPr>
          <w:rStyle w:val="blk"/>
          <w:sz w:val="28"/>
          <w:szCs w:val="28"/>
        </w:rPr>
        <w:t xml:space="preserve"> целей резервирования;</w:t>
      </w:r>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Style w:val="blk"/>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5F6" w:rsidRDefault="002E55F6" w:rsidP="002E55F6">
      <w:pPr>
        <w:ind w:firstLine="720"/>
        <w:jc w:val="both"/>
        <w:rPr>
          <w:sz w:val="28"/>
          <w:szCs w:val="28"/>
        </w:rPr>
      </w:pPr>
      <w:proofErr w:type="gramStart"/>
      <w:r>
        <w:rPr>
          <w:rStyle w:val="blk"/>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Style w:val="blk"/>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55F6" w:rsidRDefault="002E55F6" w:rsidP="002E55F6">
      <w:pPr>
        <w:ind w:firstLine="720"/>
        <w:jc w:val="both"/>
        <w:rPr>
          <w:sz w:val="28"/>
          <w:szCs w:val="28"/>
        </w:rPr>
      </w:pPr>
      <w:r>
        <w:rPr>
          <w:rStyle w:val="blk"/>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Pr>
          <w:rStyle w:val="blk"/>
          <w:sz w:val="28"/>
          <w:szCs w:val="28"/>
        </w:rPr>
        <w:t>извещение</w:t>
      </w:r>
      <w:proofErr w:type="gramEnd"/>
      <w:r>
        <w:rPr>
          <w:rStyle w:val="blk"/>
          <w:sz w:val="28"/>
          <w:szCs w:val="28"/>
        </w:rPr>
        <w:t xml:space="preserve"> о проведении которого размещено в соответствии с пунктом 19 статьи 39.11 Земельного кодекса Российской Федерации;</w:t>
      </w:r>
    </w:p>
    <w:p w:rsidR="002E55F6" w:rsidRDefault="002E55F6" w:rsidP="002E55F6">
      <w:pPr>
        <w:ind w:firstLine="720"/>
        <w:jc w:val="both"/>
        <w:rPr>
          <w:sz w:val="28"/>
          <w:szCs w:val="28"/>
        </w:rPr>
      </w:pPr>
      <w:proofErr w:type="gramStart"/>
      <w:r>
        <w:rPr>
          <w:rStyle w:val="blk"/>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Pr>
          <w:rStyle w:val="blk"/>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E55F6" w:rsidRDefault="002E55F6" w:rsidP="002E55F6">
      <w:pPr>
        <w:ind w:firstLine="720"/>
        <w:jc w:val="both"/>
        <w:rPr>
          <w:sz w:val="28"/>
          <w:szCs w:val="28"/>
        </w:rPr>
      </w:pPr>
      <w:r>
        <w:rPr>
          <w:rStyle w:val="blk"/>
          <w:sz w:val="28"/>
          <w:szCs w:val="28"/>
        </w:rPr>
        <w:t>в отношении земельного участка, указанного в заявлен</w:t>
      </w:r>
      <w:proofErr w:type="gramStart"/>
      <w:r>
        <w:rPr>
          <w:rStyle w:val="blk"/>
          <w:sz w:val="28"/>
          <w:szCs w:val="28"/>
        </w:rPr>
        <w:t>ии о е</w:t>
      </w:r>
      <w:proofErr w:type="gramEnd"/>
      <w:r>
        <w:rPr>
          <w:rStyle w:val="blk"/>
          <w:sz w:val="28"/>
          <w:szCs w:val="28"/>
        </w:rPr>
        <w:t xml:space="preserve">го предоставлении, опубликовано и размещено в соответствии с подпунктом 1 </w:t>
      </w:r>
      <w:r>
        <w:rPr>
          <w:rStyle w:val="blk"/>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55F6" w:rsidRDefault="002E55F6" w:rsidP="002E55F6">
      <w:pPr>
        <w:ind w:firstLine="720"/>
        <w:jc w:val="both"/>
        <w:rPr>
          <w:sz w:val="28"/>
          <w:szCs w:val="28"/>
        </w:rPr>
      </w:pPr>
      <w:r>
        <w:rPr>
          <w:rStyle w:val="blk"/>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55F6" w:rsidRDefault="002E55F6" w:rsidP="002E55F6">
      <w:pPr>
        <w:ind w:firstLine="720"/>
        <w:jc w:val="both"/>
        <w:rPr>
          <w:sz w:val="28"/>
          <w:szCs w:val="28"/>
        </w:rPr>
      </w:pPr>
      <w:proofErr w:type="gramStart"/>
      <w:r>
        <w:rPr>
          <w:rStyle w:val="blk"/>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E55F6" w:rsidRDefault="002E55F6" w:rsidP="002E55F6">
      <w:pPr>
        <w:ind w:firstLine="720"/>
        <w:jc w:val="both"/>
        <w:rPr>
          <w:sz w:val="28"/>
          <w:szCs w:val="28"/>
        </w:rPr>
      </w:pPr>
      <w:r>
        <w:rPr>
          <w:rStyle w:val="blk"/>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55F6" w:rsidRDefault="002E55F6" w:rsidP="002E55F6">
      <w:pPr>
        <w:ind w:firstLine="720"/>
        <w:jc w:val="both"/>
        <w:rPr>
          <w:sz w:val="28"/>
          <w:szCs w:val="28"/>
        </w:rPr>
      </w:pPr>
      <w:r>
        <w:rPr>
          <w:rStyle w:val="blk"/>
          <w:sz w:val="28"/>
          <w:szCs w:val="28"/>
        </w:rPr>
        <w:t>предоставление земельного участка на заявленном виде прав не допускается;</w:t>
      </w:r>
    </w:p>
    <w:p w:rsidR="002E55F6" w:rsidRDefault="002E55F6" w:rsidP="002E55F6">
      <w:pPr>
        <w:ind w:firstLine="720"/>
        <w:jc w:val="both"/>
        <w:rPr>
          <w:sz w:val="28"/>
          <w:szCs w:val="28"/>
        </w:rPr>
      </w:pPr>
      <w:r>
        <w:rPr>
          <w:rStyle w:val="blk"/>
          <w:sz w:val="28"/>
          <w:szCs w:val="28"/>
        </w:rPr>
        <w:t>в отношении земельного участка, указанного в заявлен</w:t>
      </w:r>
      <w:proofErr w:type="gramStart"/>
      <w:r>
        <w:rPr>
          <w:rStyle w:val="blk"/>
          <w:sz w:val="28"/>
          <w:szCs w:val="28"/>
        </w:rPr>
        <w:t>ии о е</w:t>
      </w:r>
      <w:proofErr w:type="gramEnd"/>
      <w:r>
        <w:rPr>
          <w:rStyle w:val="blk"/>
          <w:sz w:val="28"/>
          <w:szCs w:val="28"/>
        </w:rPr>
        <w:t>го предоставлении, не установлен вид разрешенного использования;</w:t>
      </w:r>
    </w:p>
    <w:p w:rsidR="002E55F6" w:rsidRDefault="002E55F6" w:rsidP="002E55F6">
      <w:pPr>
        <w:ind w:firstLine="720"/>
        <w:jc w:val="both"/>
        <w:rPr>
          <w:sz w:val="28"/>
          <w:szCs w:val="28"/>
        </w:rPr>
      </w:pPr>
      <w:r>
        <w:rPr>
          <w:rStyle w:val="blk"/>
          <w:sz w:val="28"/>
          <w:szCs w:val="28"/>
        </w:rPr>
        <w:t>указанный в заявлении о предоставлении земельного участка земельный участок не отнесен к определенной категории земель;</w:t>
      </w:r>
    </w:p>
    <w:p w:rsidR="002E55F6" w:rsidRDefault="002E55F6" w:rsidP="002E55F6">
      <w:pPr>
        <w:ind w:firstLine="720"/>
        <w:jc w:val="both"/>
        <w:rPr>
          <w:sz w:val="28"/>
          <w:szCs w:val="28"/>
        </w:rPr>
      </w:pPr>
      <w:r>
        <w:rPr>
          <w:rStyle w:val="blk"/>
          <w:sz w:val="28"/>
          <w:szCs w:val="28"/>
        </w:rPr>
        <w:t>в отношении земельного участка, указанного в заявлен</w:t>
      </w:r>
      <w:proofErr w:type="gramStart"/>
      <w:r>
        <w:rPr>
          <w:rStyle w:val="blk"/>
          <w:sz w:val="28"/>
          <w:szCs w:val="28"/>
        </w:rPr>
        <w:t>ии о е</w:t>
      </w:r>
      <w:proofErr w:type="gramEnd"/>
      <w:r>
        <w:rPr>
          <w:rStyle w:val="blk"/>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55F6" w:rsidRDefault="002E55F6" w:rsidP="002E55F6">
      <w:pPr>
        <w:ind w:firstLine="720"/>
        <w:jc w:val="both"/>
        <w:rPr>
          <w:rStyle w:val="blk"/>
        </w:rPr>
      </w:pPr>
      <w:proofErr w:type="gramStart"/>
      <w:r>
        <w:rPr>
          <w:rStyle w:val="blk"/>
          <w:sz w:val="28"/>
          <w:szCs w:val="28"/>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Style w:val="blk"/>
          <w:sz w:val="28"/>
          <w:szCs w:val="28"/>
        </w:rPr>
        <w:t xml:space="preserve"> или реконструкции.</w:t>
      </w:r>
    </w:p>
    <w:p w:rsidR="002E55F6" w:rsidRDefault="002E55F6" w:rsidP="002E55F6">
      <w:pPr>
        <w:autoSpaceDE w:val="0"/>
        <w:autoSpaceDN w:val="0"/>
        <w:adjustRightInd w:val="0"/>
        <w:ind w:firstLine="720"/>
        <w:jc w:val="both"/>
        <w:outlineLvl w:val="2"/>
      </w:pPr>
    </w:p>
    <w:p w:rsidR="002E55F6" w:rsidRDefault="002E55F6" w:rsidP="002E55F6">
      <w:pPr>
        <w:autoSpaceDE w:val="0"/>
        <w:autoSpaceDN w:val="0"/>
        <w:adjustRightInd w:val="0"/>
        <w:jc w:val="center"/>
        <w:outlineLvl w:val="2"/>
        <w:rPr>
          <w:bCs/>
          <w:sz w:val="28"/>
          <w:szCs w:val="28"/>
        </w:rPr>
      </w:pPr>
      <w:r>
        <w:rPr>
          <w:bCs/>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5F6" w:rsidRDefault="002E55F6" w:rsidP="002E55F6">
      <w:pPr>
        <w:autoSpaceDE w:val="0"/>
        <w:autoSpaceDN w:val="0"/>
        <w:adjustRightInd w:val="0"/>
        <w:jc w:val="both"/>
        <w:outlineLvl w:val="2"/>
        <w:rPr>
          <w:bCs/>
          <w:sz w:val="28"/>
          <w:szCs w:val="28"/>
        </w:rPr>
      </w:pPr>
    </w:p>
    <w:p w:rsidR="002E55F6" w:rsidRDefault="002E55F6" w:rsidP="002E55F6">
      <w:pPr>
        <w:autoSpaceDE w:val="0"/>
        <w:autoSpaceDN w:val="0"/>
        <w:adjustRightInd w:val="0"/>
        <w:ind w:firstLine="720"/>
        <w:jc w:val="both"/>
        <w:outlineLvl w:val="2"/>
        <w:rPr>
          <w:bCs/>
          <w:sz w:val="28"/>
          <w:szCs w:val="28"/>
        </w:rPr>
      </w:pPr>
      <w:r>
        <w:rPr>
          <w:bCs/>
          <w:sz w:val="28"/>
          <w:szCs w:val="28"/>
        </w:rPr>
        <w:t>При предоставлении муниципальной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2E55F6" w:rsidRDefault="002E55F6" w:rsidP="002E55F6">
      <w:pPr>
        <w:autoSpaceDE w:val="0"/>
        <w:autoSpaceDN w:val="0"/>
        <w:adjustRightInd w:val="0"/>
        <w:ind w:firstLine="720"/>
        <w:jc w:val="both"/>
        <w:outlineLvl w:val="2"/>
        <w:rPr>
          <w:b/>
          <w:bCs/>
          <w:sz w:val="28"/>
          <w:szCs w:val="28"/>
        </w:rPr>
      </w:pPr>
    </w:p>
    <w:p w:rsidR="002E55F6" w:rsidRDefault="002E55F6" w:rsidP="002E55F6">
      <w:pPr>
        <w:autoSpaceDE w:val="0"/>
        <w:autoSpaceDN w:val="0"/>
        <w:adjustRightInd w:val="0"/>
        <w:jc w:val="center"/>
        <w:outlineLvl w:val="2"/>
        <w:rPr>
          <w:bCs/>
          <w:sz w:val="28"/>
          <w:szCs w:val="28"/>
        </w:rPr>
      </w:pPr>
      <w:r>
        <w:rPr>
          <w:bCs/>
          <w:sz w:val="28"/>
          <w:szCs w:val="28"/>
        </w:rPr>
        <w:t>2.12. Порядок, размер и основания взимания государственной пошлины или иной платы за предоставление муниципальной  услуги</w:t>
      </w:r>
    </w:p>
    <w:p w:rsidR="002E55F6" w:rsidRDefault="002E55F6" w:rsidP="002E55F6">
      <w:pPr>
        <w:autoSpaceDE w:val="0"/>
        <w:autoSpaceDN w:val="0"/>
        <w:adjustRightInd w:val="0"/>
        <w:ind w:firstLine="720"/>
        <w:jc w:val="both"/>
        <w:outlineLvl w:val="2"/>
        <w:rPr>
          <w:bCs/>
          <w:sz w:val="28"/>
          <w:szCs w:val="28"/>
        </w:rPr>
      </w:pPr>
    </w:p>
    <w:p w:rsidR="002E55F6" w:rsidRDefault="002E55F6" w:rsidP="002E55F6">
      <w:pPr>
        <w:pStyle w:val="ConsPlusNormal"/>
        <w:jc w:val="both"/>
        <w:rPr>
          <w:rFonts w:ascii="Times New Roman" w:hAnsi="Times New Roman" w:cs="Times New Roman"/>
          <w:bCs/>
          <w:sz w:val="28"/>
          <w:szCs w:val="28"/>
        </w:rPr>
      </w:pPr>
      <w:r>
        <w:rPr>
          <w:rFonts w:ascii="Times New Roman" w:hAnsi="Times New Roman" w:cs="Times New Roman"/>
          <w:bCs/>
          <w:sz w:val="28"/>
          <w:szCs w:val="28"/>
        </w:rPr>
        <w:t>Муниципальная  услуга предоставляется без взимания государственной пошлины или иной платы.</w:t>
      </w:r>
    </w:p>
    <w:p w:rsidR="002E55F6" w:rsidRDefault="002E55F6" w:rsidP="002E55F6">
      <w:pPr>
        <w:autoSpaceDE w:val="0"/>
        <w:autoSpaceDN w:val="0"/>
        <w:adjustRightInd w:val="0"/>
        <w:ind w:firstLine="540"/>
        <w:jc w:val="both"/>
        <w:outlineLvl w:val="2"/>
        <w:rPr>
          <w:bCs/>
          <w:sz w:val="28"/>
          <w:szCs w:val="28"/>
        </w:rPr>
      </w:pPr>
    </w:p>
    <w:p w:rsidR="002E55F6" w:rsidRDefault="002E55F6" w:rsidP="002E55F6">
      <w:pPr>
        <w:pStyle w:val="ConsPlusNormal"/>
        <w:ind w:firstLine="540"/>
        <w:jc w:val="center"/>
        <w:rPr>
          <w:rFonts w:ascii="Times New Roman" w:hAnsi="Times New Roman" w:cs="Times New Roman"/>
          <w:bCs/>
          <w:sz w:val="28"/>
          <w:szCs w:val="28"/>
        </w:rPr>
      </w:pPr>
      <w:r>
        <w:rPr>
          <w:rFonts w:ascii="Times New Roman" w:hAnsi="Times New Roman" w:cs="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55F6" w:rsidRDefault="002E55F6" w:rsidP="002E55F6">
      <w:pPr>
        <w:autoSpaceDE w:val="0"/>
        <w:autoSpaceDN w:val="0"/>
        <w:adjustRightInd w:val="0"/>
        <w:jc w:val="center"/>
        <w:outlineLvl w:val="2"/>
        <w:rPr>
          <w:bCs/>
          <w:sz w:val="28"/>
          <w:szCs w:val="28"/>
        </w:rPr>
      </w:pPr>
    </w:p>
    <w:p w:rsidR="002E55F6" w:rsidRDefault="002E55F6" w:rsidP="002E55F6">
      <w:pPr>
        <w:autoSpaceDE w:val="0"/>
        <w:autoSpaceDN w:val="0"/>
        <w:adjustRightInd w:val="0"/>
        <w:ind w:firstLine="709"/>
        <w:jc w:val="both"/>
        <w:outlineLvl w:val="2"/>
        <w:rPr>
          <w:bCs/>
          <w:sz w:val="28"/>
          <w:szCs w:val="28"/>
        </w:rPr>
      </w:pPr>
      <w:r>
        <w:rPr>
          <w:bCs/>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E55F6" w:rsidRDefault="002E55F6" w:rsidP="002E55F6">
      <w:pPr>
        <w:autoSpaceDE w:val="0"/>
        <w:autoSpaceDN w:val="0"/>
        <w:adjustRightInd w:val="0"/>
        <w:jc w:val="center"/>
        <w:outlineLvl w:val="2"/>
        <w:rPr>
          <w:bCs/>
          <w:sz w:val="28"/>
          <w:szCs w:val="28"/>
        </w:rPr>
      </w:pPr>
    </w:p>
    <w:p w:rsidR="002E55F6" w:rsidRDefault="002E55F6" w:rsidP="002E55F6">
      <w:pPr>
        <w:autoSpaceDE w:val="0"/>
        <w:autoSpaceDN w:val="0"/>
        <w:adjustRightInd w:val="0"/>
        <w:jc w:val="center"/>
        <w:outlineLvl w:val="2"/>
        <w:rPr>
          <w:bCs/>
          <w:sz w:val="28"/>
          <w:szCs w:val="28"/>
        </w:rPr>
      </w:pPr>
      <w:r>
        <w:rPr>
          <w:bCs/>
          <w:sz w:val="28"/>
          <w:szCs w:val="28"/>
        </w:rPr>
        <w:t>2.14. 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2E55F6" w:rsidRDefault="002E55F6" w:rsidP="002E55F6">
      <w:pPr>
        <w:autoSpaceDE w:val="0"/>
        <w:autoSpaceDN w:val="0"/>
        <w:adjustRightInd w:val="0"/>
        <w:jc w:val="both"/>
        <w:outlineLvl w:val="2"/>
        <w:rPr>
          <w:b/>
          <w:bCs/>
          <w:sz w:val="28"/>
          <w:szCs w:val="28"/>
        </w:rPr>
      </w:pPr>
    </w:p>
    <w:p w:rsidR="002E55F6" w:rsidRDefault="002E55F6" w:rsidP="002E55F6">
      <w:pPr>
        <w:autoSpaceDE w:val="0"/>
        <w:autoSpaceDN w:val="0"/>
        <w:adjustRightInd w:val="0"/>
        <w:ind w:firstLine="720"/>
        <w:jc w:val="both"/>
        <w:outlineLvl w:val="2"/>
        <w:rPr>
          <w:bCs/>
          <w:sz w:val="28"/>
          <w:szCs w:val="28"/>
        </w:rPr>
      </w:pPr>
      <w:r>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2E55F6" w:rsidRDefault="002E55F6" w:rsidP="002E55F6">
      <w:pPr>
        <w:autoSpaceDE w:val="0"/>
        <w:autoSpaceDN w:val="0"/>
        <w:adjustRightInd w:val="0"/>
        <w:ind w:firstLine="540"/>
        <w:jc w:val="both"/>
        <w:outlineLvl w:val="2"/>
        <w:rPr>
          <w:b/>
          <w:bCs/>
          <w:sz w:val="28"/>
          <w:szCs w:val="28"/>
        </w:rPr>
      </w:pPr>
    </w:p>
    <w:p w:rsidR="002E55F6" w:rsidRDefault="002E55F6" w:rsidP="002E55F6">
      <w:pPr>
        <w:autoSpaceDE w:val="0"/>
        <w:autoSpaceDN w:val="0"/>
        <w:adjustRightInd w:val="0"/>
        <w:jc w:val="center"/>
        <w:outlineLvl w:val="2"/>
        <w:rPr>
          <w:bCs/>
          <w:sz w:val="28"/>
          <w:szCs w:val="28"/>
        </w:rPr>
      </w:pPr>
      <w:r>
        <w:rPr>
          <w:bCs/>
          <w:sz w:val="28"/>
          <w:szCs w:val="28"/>
        </w:rPr>
        <w:t>2.15. Срок и порядок регистрации запроса заявителя о предоставлении муниципальной услуги</w:t>
      </w:r>
    </w:p>
    <w:p w:rsidR="002E55F6" w:rsidRDefault="002E55F6" w:rsidP="002E55F6">
      <w:pPr>
        <w:autoSpaceDE w:val="0"/>
        <w:autoSpaceDN w:val="0"/>
        <w:adjustRightInd w:val="0"/>
        <w:jc w:val="center"/>
        <w:outlineLvl w:val="2"/>
        <w:rPr>
          <w:bCs/>
          <w:sz w:val="28"/>
          <w:szCs w:val="28"/>
        </w:rPr>
      </w:pPr>
    </w:p>
    <w:p w:rsidR="002E55F6" w:rsidRDefault="002E55F6" w:rsidP="002E55F6">
      <w:pPr>
        <w:autoSpaceDE w:val="0"/>
        <w:autoSpaceDN w:val="0"/>
        <w:adjustRightInd w:val="0"/>
        <w:ind w:firstLine="720"/>
        <w:jc w:val="both"/>
        <w:outlineLvl w:val="2"/>
        <w:rPr>
          <w:bCs/>
          <w:sz w:val="28"/>
          <w:szCs w:val="28"/>
        </w:rPr>
      </w:pPr>
      <w:r>
        <w:rPr>
          <w:bCs/>
          <w:sz w:val="28"/>
          <w:szCs w:val="28"/>
        </w:rPr>
        <w:lastRenderedPageBreak/>
        <w:t xml:space="preserve">Регистрация запроса о предоставлении муниципальной услуги осуществляется специалистом в порядке, установленном соответствующими актами по делопроизводству. Поступающий запрос регистрируется в день поступления. </w:t>
      </w:r>
    </w:p>
    <w:p w:rsidR="002E55F6" w:rsidRDefault="002E55F6" w:rsidP="002E55F6">
      <w:pPr>
        <w:autoSpaceDE w:val="0"/>
        <w:autoSpaceDN w:val="0"/>
        <w:adjustRightInd w:val="0"/>
        <w:ind w:firstLine="540"/>
        <w:jc w:val="both"/>
        <w:outlineLvl w:val="2"/>
        <w:rPr>
          <w:b/>
          <w:bCs/>
          <w:sz w:val="28"/>
          <w:szCs w:val="28"/>
        </w:rPr>
      </w:pPr>
      <w:r>
        <w:rPr>
          <w:bCs/>
          <w:sz w:val="28"/>
          <w:szCs w:val="28"/>
        </w:rPr>
        <w:t xml:space="preserve"> </w:t>
      </w:r>
    </w:p>
    <w:p w:rsidR="002E55F6" w:rsidRDefault="002E55F6" w:rsidP="002E55F6">
      <w:pPr>
        <w:autoSpaceDE w:val="0"/>
        <w:autoSpaceDN w:val="0"/>
        <w:adjustRightInd w:val="0"/>
        <w:jc w:val="center"/>
        <w:outlineLvl w:val="2"/>
        <w:rPr>
          <w:bCs/>
          <w:sz w:val="28"/>
          <w:szCs w:val="28"/>
        </w:rPr>
      </w:pPr>
      <w:r>
        <w:rPr>
          <w:bCs/>
          <w:sz w:val="28"/>
          <w:szCs w:val="28"/>
        </w:rPr>
        <w:t>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таких услуг</w:t>
      </w:r>
    </w:p>
    <w:p w:rsidR="002E55F6" w:rsidRDefault="002E55F6" w:rsidP="002E55F6">
      <w:pPr>
        <w:pStyle w:val="1"/>
        <w:ind w:left="0" w:right="-1" w:firstLine="720"/>
        <w:jc w:val="both"/>
        <w:rPr>
          <w:sz w:val="28"/>
          <w:szCs w:val="28"/>
        </w:rPr>
      </w:pPr>
    </w:p>
    <w:p w:rsidR="002E55F6" w:rsidRDefault="002E55F6" w:rsidP="002E55F6">
      <w:pPr>
        <w:ind w:right="-1" w:firstLine="720"/>
        <w:contextualSpacing/>
        <w:jc w:val="both"/>
        <w:rPr>
          <w:sz w:val="28"/>
          <w:szCs w:val="28"/>
        </w:rPr>
      </w:pPr>
      <w:r>
        <w:rPr>
          <w:sz w:val="28"/>
          <w:szCs w:val="28"/>
        </w:rPr>
        <w:t xml:space="preserve">2.16.1. Требования к </w:t>
      </w:r>
      <w:r>
        <w:rPr>
          <w:bCs/>
          <w:sz w:val="28"/>
          <w:szCs w:val="28"/>
        </w:rPr>
        <w:t xml:space="preserve">помещениям, в которых предоставляется муниципальная услуга, </w:t>
      </w:r>
      <w:r>
        <w:rPr>
          <w:sz w:val="28"/>
          <w:szCs w:val="28"/>
        </w:rPr>
        <w:t>местам приема заявителей:</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2E55F6" w:rsidRDefault="002E55F6" w:rsidP="002E55F6">
      <w:pPr>
        <w:pStyle w:val="1"/>
        <w:ind w:left="0" w:right="-1" w:firstLine="720"/>
        <w:jc w:val="both"/>
        <w:rPr>
          <w:sz w:val="28"/>
          <w:szCs w:val="28"/>
        </w:rPr>
      </w:pPr>
      <w:r>
        <w:rPr>
          <w:sz w:val="28"/>
          <w:szCs w:val="28"/>
        </w:rPr>
        <w:t>2.16.2. Требования к месту ожидания: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оборудование стульями или скамьями, столами (стойками) для возможности оформления документов;</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нахождение в холле или ином специально приспособленном помещении;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наличие в здании, где организуется прием заявителей, мест общественного пользования и мест для хранения верхней одежды.</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2.16.3. Требования к местам для информирования заявителей: </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размещение информации на информационном стенде в соответствии с пунктом 1.3.5. Административного регламента;</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оборудование стульями и столами для возможности оформления документов;</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обеспечение свободного доступа к  информационному стенду и столам для оформления документов.</w:t>
      </w:r>
    </w:p>
    <w:p w:rsidR="002E55F6" w:rsidRDefault="002E55F6" w:rsidP="002E55F6">
      <w:pPr>
        <w:autoSpaceDE w:val="0"/>
        <w:autoSpaceDN w:val="0"/>
        <w:adjustRightInd w:val="0"/>
        <w:jc w:val="both"/>
        <w:rPr>
          <w:sz w:val="28"/>
          <w:szCs w:val="28"/>
        </w:rPr>
      </w:pPr>
      <w:r>
        <w:rPr>
          <w:sz w:val="28"/>
          <w:szCs w:val="28"/>
        </w:rPr>
        <w:t xml:space="preserve">        Обеспечение доступности </w:t>
      </w:r>
      <w:proofErr w:type="gramStart"/>
      <w:r>
        <w:rPr>
          <w:sz w:val="28"/>
          <w:szCs w:val="28"/>
        </w:rPr>
        <w:t>для инвалидов указанных объектов в соответствии с законодательством Российской Федерации о социальной защите инвалидов к месту</w:t>
      </w:r>
      <w:proofErr w:type="gramEnd"/>
      <w:r>
        <w:rPr>
          <w:sz w:val="28"/>
          <w:szCs w:val="28"/>
        </w:rPr>
        <w:t xml:space="preserve">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2E55F6" w:rsidRDefault="002E55F6" w:rsidP="002E55F6">
      <w:pPr>
        <w:autoSpaceDE w:val="0"/>
        <w:autoSpaceDN w:val="0"/>
        <w:adjustRightInd w:val="0"/>
        <w:ind w:firstLine="709"/>
        <w:jc w:val="both"/>
        <w:rPr>
          <w:sz w:val="28"/>
          <w:szCs w:val="28"/>
        </w:rPr>
      </w:pPr>
    </w:p>
    <w:p w:rsidR="002E55F6" w:rsidRDefault="002E55F6" w:rsidP="002E55F6">
      <w:pPr>
        <w:autoSpaceDE w:val="0"/>
        <w:autoSpaceDN w:val="0"/>
        <w:adjustRightInd w:val="0"/>
        <w:jc w:val="center"/>
        <w:outlineLvl w:val="2"/>
        <w:rPr>
          <w:bCs/>
          <w:sz w:val="28"/>
          <w:szCs w:val="28"/>
        </w:rPr>
      </w:pPr>
      <w:r>
        <w:rPr>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55F6" w:rsidRDefault="002E55F6" w:rsidP="002E55F6">
      <w:pPr>
        <w:autoSpaceDE w:val="0"/>
        <w:autoSpaceDN w:val="0"/>
        <w:adjustRightInd w:val="0"/>
        <w:ind w:firstLine="720"/>
        <w:jc w:val="center"/>
        <w:outlineLvl w:val="2"/>
        <w:rPr>
          <w:bCs/>
          <w:sz w:val="28"/>
          <w:szCs w:val="28"/>
        </w:rPr>
      </w:pP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2.17.1.  Показателями доступности и качества муниципальной услуги являются: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возможность получать информацию о результате представления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2.17.2. Основные требования к качеству предоставления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своевременность предоставления государственной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достоверность и полнота информирования заявителя о ходе рассмотрения его обращения;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удобство и доступность получения заявителем информации о порядке предоставления муниципальной  услуги.</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2.17.3. Показателями качества предоставления муниципальной  услуги являются: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срок рассмотрения заявления;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наличие или отсутствие жалоб на действия (бездействие) должностных лиц.</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2.17.4. Количество взаимодействий заявителя с должностными лицами администрации  при предоставлении муниципальной услуги и их продолжительность:</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одного часа.</w:t>
      </w:r>
    </w:p>
    <w:p w:rsidR="002E55F6" w:rsidRDefault="002E55F6" w:rsidP="002E55F6">
      <w:pPr>
        <w:autoSpaceDE w:val="0"/>
        <w:autoSpaceDN w:val="0"/>
        <w:adjustRightInd w:val="0"/>
        <w:ind w:firstLine="720"/>
        <w:jc w:val="both"/>
        <w:outlineLvl w:val="1"/>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администрацией</w:t>
      </w:r>
      <w:r>
        <w:rPr>
          <w:bCs/>
          <w:sz w:val="28"/>
          <w:szCs w:val="28"/>
        </w:rPr>
        <w:t>.</w:t>
      </w:r>
      <w:r>
        <w:rPr>
          <w:sz w:val="28"/>
          <w:szCs w:val="28"/>
        </w:rPr>
        <w:t xml:space="preserve"> </w:t>
      </w:r>
    </w:p>
    <w:p w:rsidR="002E55F6" w:rsidRDefault="002E55F6" w:rsidP="002E55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сведений о ходе предоставления муниципальной </w:t>
      </w:r>
      <w:r>
        <w:rPr>
          <w:rFonts w:ascii="Times New Roman" w:hAnsi="Times New Roman" w:cs="Times New Roman"/>
          <w:sz w:val="28"/>
          <w:szCs w:val="28"/>
        </w:rPr>
        <w:lastRenderedPageBreak/>
        <w:t>услуги реализуется по номерам телефонов, установленным для консультирования, адресу электронной почты, указанным на официальном сайте  администрации.</w:t>
      </w:r>
    </w:p>
    <w:p w:rsidR="002E55F6" w:rsidRDefault="002E55F6" w:rsidP="002E55F6">
      <w:pPr>
        <w:autoSpaceDE w:val="0"/>
        <w:autoSpaceDN w:val="0"/>
        <w:adjustRightInd w:val="0"/>
        <w:ind w:firstLine="720"/>
        <w:jc w:val="both"/>
        <w:outlineLvl w:val="2"/>
        <w:rPr>
          <w:b/>
          <w:bCs/>
          <w:sz w:val="28"/>
          <w:szCs w:val="28"/>
        </w:rPr>
      </w:pPr>
    </w:p>
    <w:p w:rsidR="002E55F6" w:rsidRDefault="002E55F6" w:rsidP="002E55F6">
      <w:pPr>
        <w:autoSpaceDE w:val="0"/>
        <w:autoSpaceDN w:val="0"/>
        <w:adjustRightInd w:val="0"/>
        <w:jc w:val="center"/>
        <w:outlineLvl w:val="2"/>
        <w:rPr>
          <w:bCs/>
          <w:sz w:val="28"/>
          <w:szCs w:val="28"/>
        </w:rPr>
      </w:pPr>
      <w:r>
        <w:rPr>
          <w:bCs/>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E55F6" w:rsidRDefault="002E55F6" w:rsidP="002E55F6">
      <w:pPr>
        <w:autoSpaceDE w:val="0"/>
        <w:autoSpaceDN w:val="0"/>
        <w:adjustRightInd w:val="0"/>
        <w:jc w:val="center"/>
        <w:outlineLvl w:val="2"/>
        <w:rPr>
          <w:bCs/>
          <w:sz w:val="28"/>
          <w:szCs w:val="28"/>
        </w:rPr>
      </w:pPr>
    </w:p>
    <w:p w:rsidR="002E55F6" w:rsidRDefault="002E55F6" w:rsidP="002E55F6">
      <w:pPr>
        <w:autoSpaceDE w:val="0"/>
        <w:autoSpaceDN w:val="0"/>
        <w:adjustRightInd w:val="0"/>
        <w:ind w:firstLine="720"/>
        <w:jc w:val="both"/>
        <w:outlineLvl w:val="1"/>
        <w:rPr>
          <w:sz w:val="28"/>
          <w:szCs w:val="28"/>
        </w:rPr>
      </w:pPr>
      <w:r>
        <w:rPr>
          <w:bCs/>
          <w:sz w:val="28"/>
          <w:szCs w:val="28"/>
        </w:rPr>
        <w:t xml:space="preserve">2.18.1. </w:t>
      </w:r>
      <w:r>
        <w:rPr>
          <w:sz w:val="28"/>
          <w:szCs w:val="28"/>
        </w:rPr>
        <w:t>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w:t>
      </w:r>
      <w:r>
        <w:rPr>
          <w:bCs/>
          <w:sz w:val="28"/>
          <w:szCs w:val="28"/>
        </w:rPr>
        <w:t>.</w:t>
      </w:r>
      <w:r>
        <w:rPr>
          <w:sz w:val="28"/>
          <w:szCs w:val="28"/>
        </w:rPr>
        <w:t xml:space="preserve"> </w:t>
      </w:r>
    </w:p>
    <w:p w:rsidR="002E55F6" w:rsidRDefault="002E55F6" w:rsidP="002E55F6">
      <w:pPr>
        <w:autoSpaceDE w:val="0"/>
        <w:autoSpaceDN w:val="0"/>
        <w:adjustRightInd w:val="0"/>
        <w:ind w:firstLine="720"/>
        <w:jc w:val="both"/>
        <w:outlineLvl w:val="1"/>
        <w:rPr>
          <w:bCs/>
          <w:sz w:val="28"/>
          <w:szCs w:val="28"/>
        </w:rPr>
      </w:pPr>
      <w:r>
        <w:rPr>
          <w:sz w:val="28"/>
          <w:szCs w:val="28"/>
        </w:rPr>
        <w:t xml:space="preserve">2.18.2. </w:t>
      </w:r>
      <w:r>
        <w:rPr>
          <w:bCs/>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w:t>
      </w:r>
    </w:p>
    <w:p w:rsidR="002E55F6" w:rsidRDefault="002E55F6" w:rsidP="002E55F6">
      <w:pPr>
        <w:autoSpaceDE w:val="0"/>
        <w:autoSpaceDN w:val="0"/>
        <w:adjustRightInd w:val="0"/>
        <w:ind w:firstLine="720"/>
        <w:jc w:val="both"/>
        <w:outlineLvl w:val="2"/>
        <w:rPr>
          <w:sz w:val="28"/>
          <w:szCs w:val="28"/>
        </w:rPr>
      </w:pPr>
      <w:r>
        <w:rPr>
          <w:sz w:val="28"/>
          <w:szCs w:val="28"/>
        </w:rPr>
        <w:t>2.18.3. При предоставлении муниципальных услуг  в электронной форме осуществляется: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с использованием  сети Интернет;</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автоматизация регистрации запроса заявителя о предоставлении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получение заявителем результата предоставления муниципальной услуги, если иное не установлено федеральным законом;</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 xml:space="preserve">учет и мониторинг действий сотрудников, оказывающих муниципальные услуги администрацией;     </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иные действия, необходимые для предоставления муниципальной  услуги.</w:t>
      </w:r>
    </w:p>
    <w:p w:rsidR="002E55F6" w:rsidRDefault="002E55F6" w:rsidP="002E55F6">
      <w:pPr>
        <w:autoSpaceDE w:val="0"/>
        <w:autoSpaceDN w:val="0"/>
        <w:adjustRightInd w:val="0"/>
        <w:ind w:firstLine="720"/>
        <w:jc w:val="both"/>
        <w:outlineLvl w:val="2"/>
        <w:rPr>
          <w:sz w:val="28"/>
          <w:szCs w:val="28"/>
        </w:rPr>
      </w:pPr>
      <w:proofErr w:type="gramStart"/>
      <w:r>
        <w:rPr>
          <w:sz w:val="28"/>
          <w:szCs w:val="28"/>
        </w:rPr>
        <w:t>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Pr>
          <w:sz w:val="28"/>
          <w:szCs w:val="28"/>
        </w:rPr>
        <w:t xml:space="preserve">, </w:t>
      </w:r>
      <w:proofErr w:type="gramStart"/>
      <w:r>
        <w:rPr>
          <w:sz w:val="28"/>
          <w:szCs w:val="28"/>
        </w:rPr>
        <w:t xml:space="preserve">находящегося в государственной или муниципальной собственности, заявления о предварительном согласовании </w:t>
      </w:r>
      <w:r>
        <w:rPr>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Pr>
          <w:sz w:val="28"/>
          <w:szCs w:val="28"/>
        </w:rPr>
        <w:t xml:space="preserve"> «Интернет», а также требований к их формату» (далее – приказ Минэкономразвития России от 14.01.2015 № 7).</w:t>
      </w:r>
    </w:p>
    <w:p w:rsidR="002E55F6" w:rsidRDefault="002E55F6" w:rsidP="002E55F6">
      <w:pPr>
        <w:pStyle w:val="3"/>
        <w:spacing w:before="0"/>
        <w:jc w:val="center"/>
        <w:rPr>
          <w:rFonts w:ascii="Times New Roman" w:hAnsi="Times New Roman"/>
          <w:szCs w:val="28"/>
        </w:rPr>
      </w:pPr>
    </w:p>
    <w:p w:rsidR="002E55F6" w:rsidRDefault="002E55F6" w:rsidP="002E55F6">
      <w:pPr>
        <w:pStyle w:val="3"/>
        <w:spacing w:before="0"/>
        <w:jc w:val="center"/>
        <w:rPr>
          <w:rFonts w:ascii="Times New Roman" w:hAnsi="Times New Roman"/>
          <w:szCs w:val="28"/>
        </w:rPr>
      </w:pPr>
      <w:r>
        <w:rPr>
          <w:rFonts w:ascii="Times New Roman" w:hAnsi="Times New Roman"/>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2E55F6" w:rsidRDefault="002E55F6" w:rsidP="002E55F6">
      <w:pPr>
        <w:rPr>
          <w:sz w:val="28"/>
          <w:szCs w:val="28"/>
        </w:rPr>
      </w:pPr>
    </w:p>
    <w:p w:rsidR="002E55F6" w:rsidRDefault="002E55F6" w:rsidP="002E55F6">
      <w:pPr>
        <w:pStyle w:val="a4"/>
        <w:spacing w:before="0" w:beforeAutospacing="0" w:after="0" w:afterAutospacing="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 и действия: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прием и регистрация заявления и документов, необходимых для предоставления муниципальной  услуги;</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формирование и направление межведомственных запросов;</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 xml:space="preserve">рассмотрение поступившего заявления, проверка документов, подготовка проектов решений; </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 xml:space="preserve">выдача (направление) результатов муниципальной услуги заявителю. </w:t>
      </w:r>
    </w:p>
    <w:p w:rsidR="002E55F6" w:rsidRDefault="002E55F6" w:rsidP="002E55F6">
      <w:pPr>
        <w:pStyle w:val="a4"/>
        <w:spacing w:before="0" w:beforeAutospacing="0" w:after="0" w:afterAutospacing="0"/>
        <w:ind w:firstLine="720"/>
        <w:jc w:val="both"/>
        <w:rPr>
          <w:sz w:val="28"/>
          <w:szCs w:val="28"/>
        </w:rPr>
      </w:pPr>
      <w:r>
        <w:rPr>
          <w:sz w:val="28"/>
          <w:szCs w:val="28"/>
        </w:rPr>
        <w:t>Блок-схема предоставления муниципальной услуги приведена в приложении 3 к Административному регламенту.</w:t>
      </w:r>
    </w:p>
    <w:p w:rsidR="002E55F6" w:rsidRDefault="002E55F6" w:rsidP="002E55F6">
      <w:pPr>
        <w:pStyle w:val="a4"/>
        <w:spacing w:before="0" w:beforeAutospacing="0" w:after="0" w:afterAutospacing="0"/>
        <w:ind w:firstLine="720"/>
        <w:jc w:val="both"/>
        <w:rPr>
          <w:sz w:val="28"/>
          <w:szCs w:val="28"/>
        </w:rPr>
      </w:pPr>
    </w:p>
    <w:p w:rsidR="002E55F6" w:rsidRDefault="002E55F6" w:rsidP="002E55F6">
      <w:pPr>
        <w:tabs>
          <w:tab w:val="left" w:pos="4744"/>
        </w:tabs>
        <w:autoSpaceDE w:val="0"/>
        <w:autoSpaceDN w:val="0"/>
        <w:adjustRightInd w:val="0"/>
        <w:ind w:firstLine="720"/>
        <w:jc w:val="center"/>
        <w:outlineLvl w:val="1"/>
        <w:rPr>
          <w:sz w:val="28"/>
          <w:szCs w:val="28"/>
        </w:rPr>
      </w:pPr>
      <w:r>
        <w:rPr>
          <w:sz w:val="28"/>
          <w:szCs w:val="28"/>
        </w:rPr>
        <w:t>3.1. Прием и регистрация заявления и документов, необходимых для предоставления муниципальной услуги</w:t>
      </w:r>
    </w:p>
    <w:p w:rsidR="002E55F6" w:rsidRDefault="002E55F6" w:rsidP="002E55F6">
      <w:pPr>
        <w:autoSpaceDE w:val="0"/>
        <w:autoSpaceDN w:val="0"/>
        <w:adjustRightInd w:val="0"/>
        <w:jc w:val="center"/>
        <w:outlineLvl w:val="1"/>
        <w:rPr>
          <w:b/>
          <w:sz w:val="28"/>
          <w:szCs w:val="28"/>
        </w:rPr>
      </w:pP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 </w:t>
      </w: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20"/>
        <w:jc w:val="both"/>
        <w:outlineLvl w:val="2"/>
        <w:rPr>
          <w:sz w:val="28"/>
          <w:szCs w:val="28"/>
        </w:rPr>
      </w:pPr>
      <w:proofErr w:type="gramStart"/>
      <w:r>
        <w:rPr>
          <w:sz w:val="28"/>
          <w:szCs w:val="28"/>
        </w:rPr>
        <w:t xml:space="preserve">при личном обращении лицо, подающее заявление о приобретении прав на земельный участок, предъявляет специалисту администрации (кто принимает документы у заявителя)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Pr>
          <w:sz w:val="28"/>
          <w:szCs w:val="28"/>
        </w:rPr>
        <w:lastRenderedPageBreak/>
        <w:t>юридического или физического лица в соответствии с законодательством Российской Федерации, копия которого изготавливается с подлинного документа и приобщается к поданному заявлению;</w:t>
      </w:r>
      <w:proofErr w:type="gramEnd"/>
    </w:p>
    <w:p w:rsidR="002E55F6" w:rsidRDefault="002E55F6" w:rsidP="002E55F6">
      <w:pPr>
        <w:autoSpaceDE w:val="0"/>
        <w:autoSpaceDN w:val="0"/>
        <w:adjustRightInd w:val="0"/>
        <w:ind w:firstLine="720"/>
        <w:jc w:val="both"/>
        <w:outlineLvl w:val="2"/>
        <w:rPr>
          <w:sz w:val="28"/>
          <w:szCs w:val="28"/>
        </w:rPr>
      </w:pPr>
      <w:r>
        <w:rPr>
          <w:sz w:val="28"/>
          <w:szCs w:val="28"/>
        </w:rPr>
        <w:t xml:space="preserve">специалист администрации сверяет подлинный экземпляр представленных заявителем документов с копией, и возвращает оригинал документа заявителю; </w:t>
      </w:r>
    </w:p>
    <w:p w:rsidR="002E55F6" w:rsidRDefault="002E55F6" w:rsidP="002E55F6">
      <w:pPr>
        <w:autoSpaceDE w:val="0"/>
        <w:autoSpaceDN w:val="0"/>
        <w:adjustRightInd w:val="0"/>
        <w:ind w:firstLine="709"/>
        <w:jc w:val="both"/>
        <w:rPr>
          <w:sz w:val="28"/>
          <w:szCs w:val="28"/>
        </w:rPr>
      </w:pPr>
      <w:r>
        <w:rPr>
          <w:sz w:val="28"/>
          <w:szCs w:val="28"/>
        </w:rPr>
        <w:t>максимальный срок выполнения данного действия составляет 15 минут;</w:t>
      </w: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поступившее заявление с приложенными к нему документами регистрируется в день поступления;</w:t>
      </w: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на зарегистрированное заявление накладывается резолюция главы муниципального образования, после чего зарегистрированное заявление передается специалисту администрации;</w:t>
      </w:r>
    </w:p>
    <w:p w:rsidR="002E55F6" w:rsidRDefault="002E55F6" w:rsidP="002E55F6">
      <w:pPr>
        <w:autoSpaceDE w:val="0"/>
        <w:autoSpaceDN w:val="0"/>
        <w:adjustRightInd w:val="0"/>
        <w:ind w:firstLine="709"/>
        <w:jc w:val="both"/>
        <w:rPr>
          <w:sz w:val="28"/>
          <w:szCs w:val="28"/>
        </w:rPr>
      </w:pPr>
      <w:r>
        <w:rPr>
          <w:sz w:val="28"/>
          <w:szCs w:val="28"/>
        </w:rPr>
        <w:t xml:space="preserve">максимальный срок выполнения данного действия составляет 1 рабочий день; </w:t>
      </w: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в течение 1 рабочего дня с момента поступления заявления и пакета документов специалист знакомится с его содержанием, анализирует;</w:t>
      </w: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результатом настоящей административной процедуры является регистрация заявления в администрации; </w:t>
      </w:r>
    </w:p>
    <w:p w:rsidR="002E55F6" w:rsidRDefault="002E55F6" w:rsidP="002E55F6">
      <w:pPr>
        <w:pStyle w:val="a4"/>
        <w:numPr>
          <w:ilvl w:val="0"/>
          <w:numId w:val="6"/>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способом фиксации административной процедуры является присвоение регистрационного номера поступившему документу.  </w:t>
      </w:r>
    </w:p>
    <w:p w:rsidR="002E55F6" w:rsidRDefault="002E55F6" w:rsidP="002E55F6">
      <w:pPr>
        <w:pStyle w:val="a4"/>
        <w:tabs>
          <w:tab w:val="left" w:pos="1134"/>
        </w:tabs>
        <w:autoSpaceDE w:val="0"/>
        <w:autoSpaceDN w:val="0"/>
        <w:adjustRightInd w:val="0"/>
        <w:spacing w:before="0" w:beforeAutospacing="0" w:after="0" w:afterAutospacing="0"/>
        <w:jc w:val="both"/>
        <w:outlineLvl w:val="2"/>
        <w:rPr>
          <w:sz w:val="28"/>
          <w:szCs w:val="28"/>
        </w:rPr>
      </w:pPr>
      <w:r>
        <w:rPr>
          <w:sz w:val="28"/>
          <w:szCs w:val="28"/>
        </w:rPr>
        <w:t xml:space="preserve">    </w:t>
      </w:r>
    </w:p>
    <w:p w:rsidR="002E55F6" w:rsidRDefault="002E55F6" w:rsidP="002E55F6">
      <w:pPr>
        <w:pStyle w:val="a4"/>
        <w:tabs>
          <w:tab w:val="left" w:pos="1134"/>
        </w:tabs>
        <w:autoSpaceDE w:val="0"/>
        <w:autoSpaceDN w:val="0"/>
        <w:adjustRightInd w:val="0"/>
        <w:spacing w:before="0" w:beforeAutospacing="0" w:after="0" w:afterAutospacing="0"/>
        <w:jc w:val="both"/>
        <w:outlineLvl w:val="2"/>
      </w:pPr>
      <w:r>
        <w:rPr>
          <w:sz w:val="28"/>
          <w:szCs w:val="28"/>
        </w:rPr>
        <w:t xml:space="preserve">                 3.2. Формирование и направление межведомственных запросов</w:t>
      </w:r>
    </w:p>
    <w:p w:rsidR="002E55F6" w:rsidRDefault="002E55F6" w:rsidP="002E55F6">
      <w:pPr>
        <w:autoSpaceDE w:val="0"/>
        <w:autoSpaceDN w:val="0"/>
        <w:adjustRightInd w:val="0"/>
        <w:ind w:firstLine="709"/>
        <w:jc w:val="both"/>
        <w:rPr>
          <w:sz w:val="28"/>
          <w:szCs w:val="28"/>
        </w:rPr>
      </w:pPr>
    </w:p>
    <w:p w:rsidR="002E55F6" w:rsidRDefault="002E55F6" w:rsidP="002E55F6">
      <w:pPr>
        <w:pStyle w:val="a4"/>
        <w:numPr>
          <w:ilvl w:val="0"/>
          <w:numId w:val="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посредствам межведомственного взаимодействия;</w:t>
      </w:r>
    </w:p>
    <w:p w:rsidR="002E55F6" w:rsidRDefault="002E55F6" w:rsidP="002E55F6">
      <w:pPr>
        <w:pStyle w:val="a4"/>
        <w:numPr>
          <w:ilvl w:val="0"/>
          <w:numId w:val="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2E55F6" w:rsidRDefault="002E55F6" w:rsidP="002E55F6">
      <w:pPr>
        <w:autoSpaceDE w:val="0"/>
        <w:autoSpaceDN w:val="0"/>
        <w:adjustRightInd w:val="0"/>
        <w:ind w:firstLine="709"/>
        <w:jc w:val="both"/>
        <w:outlineLvl w:val="2"/>
        <w:rPr>
          <w:sz w:val="28"/>
          <w:szCs w:val="28"/>
        </w:rPr>
      </w:pPr>
      <w:r>
        <w:rPr>
          <w:sz w:val="28"/>
          <w:szCs w:val="28"/>
        </w:rPr>
        <w:t>межведомственный запрос формируется в соответствии с требованиями законодательства Российской Федерации и подписывается главой муниципального образования;</w:t>
      </w:r>
    </w:p>
    <w:p w:rsidR="002E55F6" w:rsidRDefault="002E55F6" w:rsidP="002E55F6">
      <w:pPr>
        <w:autoSpaceDE w:val="0"/>
        <w:autoSpaceDN w:val="0"/>
        <w:adjustRightInd w:val="0"/>
        <w:ind w:firstLine="709"/>
        <w:jc w:val="both"/>
        <w:outlineLvl w:val="2"/>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2E55F6" w:rsidRDefault="002E55F6" w:rsidP="002E55F6">
      <w:pPr>
        <w:autoSpaceDE w:val="0"/>
        <w:autoSpaceDN w:val="0"/>
        <w:adjustRightInd w:val="0"/>
        <w:ind w:firstLine="709"/>
        <w:jc w:val="both"/>
        <w:outlineLvl w:val="2"/>
        <w:rPr>
          <w:sz w:val="28"/>
          <w:szCs w:val="28"/>
        </w:rPr>
      </w:pPr>
      <w:proofErr w:type="gramStart"/>
      <w:r>
        <w:rPr>
          <w:sz w:val="28"/>
          <w:szCs w:val="28"/>
        </w:rPr>
        <w:t>проводится согласование схемы расположения земельного участка запрашивается</w:t>
      </w:r>
      <w:proofErr w:type="gramEnd"/>
      <w:r>
        <w:rPr>
          <w:sz w:val="28"/>
          <w:szCs w:val="28"/>
        </w:rPr>
        <w:t xml:space="preserve"> на предмет ее соответствия: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документам территориального планирования муниципального образования (генеральный план поселения);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lastRenderedPageBreak/>
        <w:t>правилам землепользования и застройки поселения с обязательным указанием наименования территориальной зоны, к которой относится образуемый земельный участок и полного перечня основных, условно-разрешенных и вспомогательных видов разрешенного использования;</w:t>
      </w:r>
    </w:p>
    <w:p w:rsidR="002E55F6" w:rsidRDefault="002E55F6" w:rsidP="002E55F6">
      <w:pPr>
        <w:numPr>
          <w:ilvl w:val="0"/>
          <w:numId w:val="2"/>
        </w:numPr>
        <w:tabs>
          <w:tab w:val="num" w:pos="1080"/>
        </w:tabs>
        <w:autoSpaceDE w:val="0"/>
        <w:autoSpaceDN w:val="0"/>
        <w:adjustRightInd w:val="0"/>
        <w:ind w:left="0" w:firstLine="720"/>
        <w:jc w:val="both"/>
        <w:rPr>
          <w:sz w:val="28"/>
          <w:szCs w:val="28"/>
        </w:rPr>
      </w:pPr>
      <w:r>
        <w:rPr>
          <w:sz w:val="28"/>
          <w:szCs w:val="28"/>
        </w:rPr>
        <w:t>документации по планировке территории (проект планировки, проект межевания);</w:t>
      </w:r>
    </w:p>
    <w:p w:rsidR="002E55F6" w:rsidRDefault="002E55F6" w:rsidP="002E55F6">
      <w:pPr>
        <w:autoSpaceDE w:val="0"/>
        <w:autoSpaceDN w:val="0"/>
        <w:adjustRightInd w:val="0"/>
        <w:ind w:firstLine="709"/>
        <w:jc w:val="both"/>
        <w:outlineLvl w:val="2"/>
        <w:rPr>
          <w:sz w:val="28"/>
          <w:szCs w:val="28"/>
        </w:rPr>
      </w:pPr>
      <w:r>
        <w:rPr>
          <w:sz w:val="28"/>
          <w:szCs w:val="28"/>
        </w:rPr>
        <w:t>максимальный срок выполнения данного действия составляет 2 рабочих дня;</w:t>
      </w:r>
    </w:p>
    <w:p w:rsidR="002E55F6" w:rsidRDefault="002E55F6" w:rsidP="002E55F6">
      <w:pPr>
        <w:pStyle w:val="a4"/>
        <w:numPr>
          <w:ilvl w:val="0"/>
          <w:numId w:val="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2E55F6" w:rsidRDefault="002E55F6" w:rsidP="002E55F6">
      <w:pPr>
        <w:pStyle w:val="a4"/>
        <w:numPr>
          <w:ilvl w:val="0"/>
          <w:numId w:val="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способом фиксации административной процедуры является регистрация в администрации  запрашиваемых документов.</w:t>
      </w:r>
    </w:p>
    <w:p w:rsidR="002E55F6" w:rsidRDefault="002E55F6" w:rsidP="002E55F6">
      <w:pPr>
        <w:autoSpaceDE w:val="0"/>
        <w:autoSpaceDN w:val="0"/>
        <w:adjustRightInd w:val="0"/>
        <w:ind w:firstLine="709"/>
        <w:jc w:val="both"/>
        <w:outlineLvl w:val="2"/>
        <w:rPr>
          <w:sz w:val="28"/>
          <w:szCs w:val="28"/>
        </w:rPr>
      </w:pPr>
    </w:p>
    <w:p w:rsidR="002E55F6" w:rsidRDefault="002E55F6" w:rsidP="002E55F6">
      <w:pPr>
        <w:pStyle w:val="a4"/>
        <w:spacing w:before="0" w:beforeAutospacing="0" w:after="0" w:afterAutospacing="0"/>
        <w:jc w:val="center"/>
        <w:rPr>
          <w:sz w:val="28"/>
          <w:szCs w:val="28"/>
        </w:rPr>
      </w:pPr>
      <w:r>
        <w:rPr>
          <w:sz w:val="28"/>
          <w:szCs w:val="28"/>
        </w:rPr>
        <w:t xml:space="preserve">3.3. Рассмотрение поступившего заявления, проверка документов, подготовка проектов решений </w:t>
      </w:r>
    </w:p>
    <w:p w:rsidR="002E55F6" w:rsidRDefault="002E55F6" w:rsidP="002E55F6">
      <w:pPr>
        <w:autoSpaceDE w:val="0"/>
        <w:autoSpaceDN w:val="0"/>
        <w:adjustRightInd w:val="0"/>
        <w:jc w:val="both"/>
        <w:rPr>
          <w:sz w:val="28"/>
          <w:szCs w:val="28"/>
        </w:rPr>
      </w:pP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исполнитель рассматривает заявление и проверяет:</w:t>
      </w:r>
    </w:p>
    <w:p w:rsidR="002E55F6" w:rsidRDefault="002E55F6" w:rsidP="002E55F6">
      <w:pPr>
        <w:autoSpaceDE w:val="0"/>
        <w:autoSpaceDN w:val="0"/>
        <w:adjustRightInd w:val="0"/>
        <w:ind w:firstLine="709"/>
        <w:jc w:val="both"/>
        <w:rPr>
          <w:sz w:val="28"/>
          <w:szCs w:val="28"/>
        </w:rPr>
      </w:pPr>
      <w:r>
        <w:rPr>
          <w:sz w:val="28"/>
          <w:szCs w:val="28"/>
        </w:rPr>
        <w:t>в течение 1 рабочего дня – наличие или отсутствие оснований для возврата заявления, для приостановления срока рассмотрения заявления;</w:t>
      </w:r>
    </w:p>
    <w:p w:rsidR="002E55F6" w:rsidRDefault="002E55F6" w:rsidP="002E55F6">
      <w:pPr>
        <w:autoSpaceDE w:val="0"/>
        <w:autoSpaceDN w:val="0"/>
        <w:adjustRightInd w:val="0"/>
        <w:ind w:firstLine="709"/>
        <w:jc w:val="both"/>
        <w:rPr>
          <w:sz w:val="28"/>
          <w:szCs w:val="28"/>
        </w:rPr>
      </w:pPr>
      <w:r>
        <w:rPr>
          <w:sz w:val="28"/>
          <w:szCs w:val="28"/>
        </w:rPr>
        <w:t xml:space="preserve">в течение 8 рабочих дней – наличие или отсутствие оснований для отказа в предварительном согласовании предоставления земельного участка; </w:t>
      </w:r>
    </w:p>
    <w:p w:rsidR="002E55F6" w:rsidRDefault="002E55F6" w:rsidP="002E55F6">
      <w:pPr>
        <w:autoSpaceDE w:val="0"/>
        <w:autoSpaceDN w:val="0"/>
        <w:adjustRightInd w:val="0"/>
        <w:ind w:firstLine="709"/>
        <w:jc w:val="both"/>
        <w:rPr>
          <w:sz w:val="28"/>
          <w:szCs w:val="28"/>
        </w:rPr>
      </w:pPr>
      <w:r>
        <w:rPr>
          <w:sz w:val="28"/>
          <w:szCs w:val="28"/>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rPr>
          <w:sz w:val="28"/>
          <w:szCs w:val="28"/>
        </w:rPr>
      </w:pPr>
      <w:proofErr w:type="gramStart"/>
      <w:r>
        <w:rPr>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администрации) о возврате заявления о предварительном согласовании предоставления земельного участка, которое визируется главой муниципального образования</w:t>
      </w:r>
      <w:proofErr w:type="gramEnd"/>
    </w:p>
    <w:p w:rsidR="002E55F6" w:rsidRDefault="002E55F6" w:rsidP="002E55F6">
      <w:pPr>
        <w:autoSpaceDE w:val="0"/>
        <w:autoSpaceDN w:val="0"/>
        <w:adjustRightInd w:val="0"/>
        <w:ind w:firstLine="709"/>
        <w:jc w:val="both"/>
        <w:outlineLvl w:val="2"/>
        <w:rPr>
          <w:sz w:val="28"/>
          <w:szCs w:val="28"/>
        </w:rPr>
      </w:pPr>
      <w:proofErr w:type="gramStart"/>
      <w:r>
        <w:rPr>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w:t>
      </w:r>
      <w:r>
        <w:rPr>
          <w:sz w:val="28"/>
          <w:szCs w:val="28"/>
        </w:rPr>
        <w:lastRenderedPageBreak/>
        <w:t xml:space="preserve">которых предусмотрено этими схемами, частично или полностью совпадает, </w:t>
      </w:r>
      <w:r>
        <w:rPr>
          <w:rStyle w:val="blk"/>
          <w:sz w:val="28"/>
          <w:szCs w:val="28"/>
        </w:rPr>
        <w:t xml:space="preserve">исполнитель осуществляет подготовку </w:t>
      </w:r>
      <w:r>
        <w:rPr>
          <w:sz w:val="28"/>
          <w:szCs w:val="28"/>
        </w:rPr>
        <w:t>в адрес заявителя проекта решения (в</w:t>
      </w:r>
      <w:proofErr w:type="gramEnd"/>
      <w:r>
        <w:rPr>
          <w:sz w:val="28"/>
          <w:szCs w:val="28"/>
        </w:rPr>
        <w:t xml:space="preserve"> форме письма администрации) о приостановлении срока рассмотрения поданного позднее заявления о предварительном согласовании предоставления земельного участка</w:t>
      </w:r>
      <w:r>
        <w:rPr>
          <w:rStyle w:val="blk"/>
          <w:sz w:val="28"/>
          <w:szCs w:val="28"/>
        </w:rPr>
        <w:t xml:space="preserve">, </w:t>
      </w:r>
      <w:r>
        <w:rPr>
          <w:sz w:val="28"/>
          <w:szCs w:val="28"/>
        </w:rPr>
        <w:t>которое визируется главой МО;</w:t>
      </w:r>
    </w:p>
    <w:p w:rsidR="002E55F6" w:rsidRDefault="002E55F6" w:rsidP="002E55F6">
      <w:pPr>
        <w:autoSpaceDE w:val="0"/>
        <w:autoSpaceDN w:val="0"/>
        <w:adjustRightInd w:val="0"/>
        <w:ind w:firstLine="709"/>
        <w:jc w:val="both"/>
        <w:outlineLvl w:val="2"/>
        <w:rPr>
          <w:sz w:val="28"/>
          <w:szCs w:val="28"/>
        </w:rPr>
      </w:pPr>
      <w:r>
        <w:rPr>
          <w:sz w:val="28"/>
          <w:szCs w:val="28"/>
        </w:rPr>
        <w:t>максимальный срок выполнения данного действия составляет 1 рабочий день;</w:t>
      </w: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(в форме письма администрации) об отказе в предварительном согласовании предоставления земельного участка, которое визируется главой МО (1 рабочий день);</w:t>
      </w:r>
    </w:p>
    <w:p w:rsidR="002E55F6" w:rsidRDefault="002E55F6" w:rsidP="002E55F6">
      <w:pPr>
        <w:autoSpaceDE w:val="0"/>
        <w:autoSpaceDN w:val="0"/>
        <w:adjustRightInd w:val="0"/>
        <w:ind w:firstLine="709"/>
        <w:jc w:val="both"/>
        <w:outlineLvl w:val="2"/>
        <w:rPr>
          <w:sz w:val="28"/>
          <w:szCs w:val="28"/>
        </w:rPr>
      </w:pPr>
      <w:r>
        <w:rPr>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2E55F6" w:rsidRDefault="002E55F6" w:rsidP="002E55F6">
      <w:pPr>
        <w:autoSpaceDE w:val="0"/>
        <w:autoSpaceDN w:val="0"/>
        <w:adjustRightInd w:val="0"/>
        <w:ind w:firstLine="709"/>
        <w:jc w:val="both"/>
        <w:outlineLvl w:val="2"/>
        <w:rPr>
          <w:sz w:val="28"/>
          <w:szCs w:val="28"/>
        </w:rPr>
      </w:pPr>
      <w:r>
        <w:rPr>
          <w:sz w:val="28"/>
          <w:szCs w:val="28"/>
        </w:rPr>
        <w:t>максимальный срок выполнения данного действия составляет 5 рабочих дней;</w:t>
      </w: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rPr>
          <w:sz w:val="28"/>
          <w:szCs w:val="28"/>
        </w:rPr>
      </w:pPr>
      <w:proofErr w:type="gramStart"/>
      <w:r>
        <w:rPr>
          <w:sz w:val="28"/>
          <w:szCs w:val="28"/>
        </w:rPr>
        <w:t>если основания для возврата заявления или основания для приостановлении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(в форме постановления) о предварительном согласовании предоставления земельного участка; 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roofErr w:type="gramEnd"/>
    </w:p>
    <w:p w:rsidR="002E55F6" w:rsidRDefault="002E55F6" w:rsidP="002E55F6">
      <w:pPr>
        <w:autoSpaceDE w:val="0"/>
        <w:autoSpaceDN w:val="0"/>
        <w:adjustRightInd w:val="0"/>
        <w:ind w:firstLine="720"/>
        <w:jc w:val="both"/>
        <w:rPr>
          <w:sz w:val="28"/>
          <w:szCs w:val="28"/>
        </w:rPr>
      </w:pPr>
      <w:r>
        <w:rPr>
          <w:sz w:val="28"/>
          <w:szCs w:val="28"/>
        </w:rPr>
        <w:t>максимальный срок выполнения данного действия составляет 5 рабочих дней;</w:t>
      </w: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главе МО; </w:t>
      </w:r>
    </w:p>
    <w:p w:rsidR="002E55F6" w:rsidRDefault="002E55F6" w:rsidP="002E55F6">
      <w:pPr>
        <w:pStyle w:val="a4"/>
        <w:numPr>
          <w:ilvl w:val="0"/>
          <w:numId w:val="8"/>
        </w:numPr>
        <w:tabs>
          <w:tab w:val="left" w:pos="1134"/>
        </w:tabs>
        <w:autoSpaceDE w:val="0"/>
        <w:autoSpaceDN w:val="0"/>
        <w:adjustRightInd w:val="0"/>
        <w:spacing w:before="0" w:beforeAutospacing="0" w:after="0" w:afterAutospacing="0"/>
        <w:ind w:left="0" w:firstLine="709"/>
        <w:jc w:val="both"/>
        <w:outlineLvl w:val="2"/>
      </w:pPr>
      <w:r>
        <w:rPr>
          <w:sz w:val="28"/>
          <w:szCs w:val="28"/>
        </w:rPr>
        <w:t>способом фиксации административной процедуры является оформление на бумажном носителе проектов решений</w:t>
      </w:r>
      <w:r>
        <w:t xml:space="preserve">. </w:t>
      </w:r>
    </w:p>
    <w:p w:rsidR="002E55F6" w:rsidRDefault="002E55F6" w:rsidP="002E55F6">
      <w:pPr>
        <w:pStyle w:val="a4"/>
        <w:spacing w:before="0" w:beforeAutospacing="0" w:after="0" w:afterAutospacing="0"/>
        <w:jc w:val="center"/>
        <w:rPr>
          <w:sz w:val="28"/>
          <w:szCs w:val="28"/>
        </w:rPr>
      </w:pPr>
    </w:p>
    <w:p w:rsidR="002E55F6" w:rsidRDefault="002E55F6" w:rsidP="002E55F6">
      <w:pPr>
        <w:pStyle w:val="a4"/>
        <w:spacing w:before="0" w:beforeAutospacing="0" w:after="0" w:afterAutospacing="0"/>
        <w:jc w:val="center"/>
        <w:rPr>
          <w:sz w:val="28"/>
          <w:szCs w:val="28"/>
        </w:rPr>
      </w:pPr>
      <w:r>
        <w:rPr>
          <w:sz w:val="28"/>
          <w:szCs w:val="28"/>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E55F6" w:rsidRDefault="002E55F6" w:rsidP="002E55F6">
      <w:pPr>
        <w:autoSpaceDE w:val="0"/>
        <w:autoSpaceDN w:val="0"/>
        <w:adjustRightInd w:val="0"/>
        <w:ind w:firstLine="709"/>
        <w:jc w:val="both"/>
        <w:outlineLvl w:val="2"/>
        <w:rPr>
          <w:sz w:val="28"/>
          <w:szCs w:val="28"/>
        </w:rPr>
      </w:pPr>
    </w:p>
    <w:p w:rsidR="002E55F6" w:rsidRDefault="002E55F6" w:rsidP="002E55F6">
      <w:pPr>
        <w:pStyle w:val="a4"/>
        <w:numPr>
          <w:ilvl w:val="0"/>
          <w:numId w:val="9"/>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основанием для начала административной процедуры является передача главе МО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w:t>
      </w:r>
      <w:r>
        <w:rPr>
          <w:sz w:val="28"/>
          <w:szCs w:val="28"/>
        </w:rPr>
        <w:lastRenderedPageBreak/>
        <w:t>приостановлении срока рассмотрения заявления о предварительном согласовании предоставления земельного участка;</w:t>
      </w:r>
    </w:p>
    <w:p w:rsidR="002E55F6" w:rsidRDefault="002E55F6" w:rsidP="002E55F6">
      <w:pPr>
        <w:pStyle w:val="a4"/>
        <w:numPr>
          <w:ilvl w:val="0"/>
          <w:numId w:val="9"/>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Глава МО рассматривает, принимает решение и подписывает проекты поступивших документов в течение:</w:t>
      </w:r>
    </w:p>
    <w:p w:rsidR="002E55F6" w:rsidRDefault="002E55F6" w:rsidP="002E55F6">
      <w:pPr>
        <w:autoSpaceDE w:val="0"/>
        <w:autoSpaceDN w:val="0"/>
        <w:adjustRightInd w:val="0"/>
        <w:ind w:firstLine="709"/>
        <w:jc w:val="both"/>
        <w:outlineLvl w:val="2"/>
        <w:rPr>
          <w:sz w:val="28"/>
          <w:szCs w:val="28"/>
        </w:rPr>
      </w:pPr>
      <w:r>
        <w:rPr>
          <w:sz w:val="28"/>
          <w:szCs w:val="28"/>
        </w:rPr>
        <w:t>1 рабочего дня –  в отношении решений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E55F6" w:rsidRDefault="002E55F6" w:rsidP="002E55F6">
      <w:pPr>
        <w:autoSpaceDE w:val="0"/>
        <w:autoSpaceDN w:val="0"/>
        <w:adjustRightInd w:val="0"/>
        <w:ind w:firstLine="709"/>
        <w:jc w:val="both"/>
        <w:outlineLvl w:val="2"/>
        <w:rPr>
          <w:sz w:val="28"/>
          <w:szCs w:val="28"/>
        </w:rPr>
      </w:pPr>
      <w:r>
        <w:rPr>
          <w:sz w:val="28"/>
          <w:szCs w:val="28"/>
        </w:rPr>
        <w:t>2 рабочих дней – в отношении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E55F6" w:rsidRDefault="002E55F6" w:rsidP="002E55F6">
      <w:pPr>
        <w:pStyle w:val="a4"/>
        <w:numPr>
          <w:ilvl w:val="0"/>
          <w:numId w:val="9"/>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пунктом 2.10. Административного регламента;</w:t>
      </w:r>
    </w:p>
    <w:p w:rsidR="002E55F6" w:rsidRDefault="002E55F6" w:rsidP="002E55F6">
      <w:pPr>
        <w:pStyle w:val="a4"/>
        <w:numPr>
          <w:ilvl w:val="0"/>
          <w:numId w:val="9"/>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постановления о предварительном согласовании предоставления земельного участка регистрируются в соответствии с установленным порядком;</w:t>
      </w:r>
    </w:p>
    <w:p w:rsidR="002E55F6" w:rsidRDefault="002E55F6" w:rsidP="002E55F6">
      <w:pPr>
        <w:pStyle w:val="a4"/>
        <w:numPr>
          <w:ilvl w:val="0"/>
          <w:numId w:val="9"/>
        </w:numPr>
        <w:tabs>
          <w:tab w:val="left" w:pos="1134"/>
        </w:tabs>
        <w:autoSpaceDE w:val="0"/>
        <w:autoSpaceDN w:val="0"/>
        <w:adjustRightInd w:val="0"/>
        <w:spacing w:before="0" w:beforeAutospacing="0" w:after="0" w:afterAutospacing="0"/>
        <w:ind w:left="0" w:firstLine="709"/>
        <w:jc w:val="both"/>
        <w:outlineLvl w:val="2"/>
        <w:rPr>
          <w:sz w:val="28"/>
          <w:szCs w:val="28"/>
        </w:rPr>
      </w:pPr>
      <w:proofErr w:type="gramStart"/>
      <w:r>
        <w:rPr>
          <w:sz w:val="28"/>
          <w:szCs w:val="28"/>
        </w:rPr>
        <w:t>результатом настоящей административной процедуры является принятие решения (путем издания постановления) о предварительном согласовании предоставления земельного участка либо принятие решения (в форме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roofErr w:type="gramEnd"/>
    </w:p>
    <w:p w:rsidR="002E55F6" w:rsidRDefault="002E55F6" w:rsidP="002E55F6">
      <w:pPr>
        <w:pStyle w:val="a4"/>
        <w:numPr>
          <w:ilvl w:val="0"/>
          <w:numId w:val="9"/>
        </w:numPr>
        <w:tabs>
          <w:tab w:val="left" w:pos="1134"/>
        </w:tabs>
        <w:autoSpaceDE w:val="0"/>
        <w:autoSpaceDN w:val="0"/>
        <w:adjustRightInd w:val="0"/>
        <w:spacing w:before="0" w:beforeAutospacing="0" w:after="0" w:afterAutospacing="0"/>
        <w:ind w:left="0" w:firstLine="709"/>
        <w:jc w:val="both"/>
        <w:outlineLvl w:val="2"/>
        <w:rPr>
          <w:sz w:val="28"/>
          <w:szCs w:val="28"/>
        </w:rPr>
      </w:pPr>
      <w:proofErr w:type="gramStart"/>
      <w:r>
        <w:rPr>
          <w:sz w:val="28"/>
          <w:szCs w:val="28"/>
        </w:rPr>
        <w:t xml:space="preserve">способом фиксации результата административной процедуры является подписание главой МО и присвоение реквизитов (с занесением их в базу данных в порядке делопроизводства) постановлению МО, письмам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roofErr w:type="gramEnd"/>
    </w:p>
    <w:p w:rsidR="002E55F6" w:rsidRDefault="002E55F6" w:rsidP="002E55F6">
      <w:pPr>
        <w:autoSpaceDE w:val="0"/>
        <w:autoSpaceDN w:val="0"/>
        <w:adjustRightInd w:val="0"/>
        <w:ind w:firstLine="709"/>
        <w:jc w:val="both"/>
        <w:rPr>
          <w:sz w:val="28"/>
          <w:szCs w:val="28"/>
        </w:rPr>
      </w:pPr>
    </w:p>
    <w:p w:rsidR="002E55F6" w:rsidRDefault="002E55F6" w:rsidP="002E55F6">
      <w:pPr>
        <w:autoSpaceDE w:val="0"/>
        <w:autoSpaceDN w:val="0"/>
        <w:adjustRightInd w:val="0"/>
        <w:jc w:val="center"/>
        <w:rPr>
          <w:sz w:val="28"/>
          <w:szCs w:val="28"/>
        </w:rPr>
      </w:pPr>
      <w:r>
        <w:rPr>
          <w:sz w:val="28"/>
          <w:szCs w:val="28"/>
        </w:rPr>
        <w:t>3.5. Выдача (направление) результатов государственной услуги заявителю</w:t>
      </w:r>
    </w:p>
    <w:p w:rsidR="002E55F6" w:rsidRDefault="002E55F6" w:rsidP="002E55F6">
      <w:pPr>
        <w:autoSpaceDE w:val="0"/>
        <w:autoSpaceDN w:val="0"/>
        <w:adjustRightInd w:val="0"/>
        <w:jc w:val="both"/>
        <w:rPr>
          <w:sz w:val="28"/>
          <w:szCs w:val="28"/>
        </w:rPr>
      </w:pPr>
    </w:p>
    <w:p w:rsidR="002E55F6" w:rsidRDefault="002E55F6" w:rsidP="002E55F6">
      <w:pPr>
        <w:pStyle w:val="a4"/>
        <w:numPr>
          <w:ilvl w:val="0"/>
          <w:numId w:val="10"/>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 xml:space="preserve">основанием для начала административной процедуры является наличие подписанного и зарегистрированного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w:t>
      </w:r>
      <w:r>
        <w:rPr>
          <w:sz w:val="28"/>
          <w:szCs w:val="28"/>
        </w:rPr>
        <w:lastRenderedPageBreak/>
        <w:t>согласовании предоставления земельного участка или об отказе в предварительном согласовании предоставления земельного участка или распоряжения министерства о предварительном согласовании предоставления земельного участка;</w:t>
      </w:r>
    </w:p>
    <w:p w:rsidR="002E55F6" w:rsidRDefault="002E55F6" w:rsidP="002E55F6">
      <w:pPr>
        <w:pStyle w:val="a4"/>
        <w:numPr>
          <w:ilvl w:val="0"/>
          <w:numId w:val="10"/>
        </w:numPr>
        <w:tabs>
          <w:tab w:val="left" w:pos="1134"/>
        </w:tabs>
        <w:autoSpaceDE w:val="0"/>
        <w:autoSpaceDN w:val="0"/>
        <w:adjustRightInd w:val="0"/>
        <w:spacing w:before="0" w:beforeAutospacing="0" w:after="0" w:afterAutospacing="0"/>
        <w:ind w:left="0" w:firstLine="720"/>
        <w:jc w:val="both"/>
        <w:outlineLvl w:val="2"/>
        <w:rPr>
          <w:sz w:val="28"/>
          <w:szCs w:val="28"/>
        </w:rPr>
      </w:pPr>
      <w:proofErr w:type="gramStart"/>
      <w:r>
        <w:rPr>
          <w:sz w:val="28"/>
          <w:szCs w:val="28"/>
        </w:rPr>
        <w:t>в течение 1 рабочего дня с момента внесения в базу данных в порядке делопроизводства реквизитов письма о возврате заявления о предварительном согласовании предоставления земельного участка или в течение 2 рабочих дней с момента внесения в базу данных в порядке делопроизводства письма о приостановлении срока рассмотрения заявления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roofErr w:type="gramEnd"/>
      <w:r>
        <w:rPr>
          <w:sz w:val="28"/>
          <w:szCs w:val="28"/>
        </w:rPr>
        <w:t xml:space="preserve"> или постановления МО о предварительном согласовании предоставления земельного участка представитель администрации выдает лично заявителю или его представителю, либо направляет по почте заказным почтовым отправлением с уведомлением о вручении результат предоставления муниципальной  услуги;</w:t>
      </w:r>
    </w:p>
    <w:p w:rsidR="002E55F6" w:rsidRDefault="002E55F6" w:rsidP="002E55F6">
      <w:pPr>
        <w:autoSpaceDE w:val="0"/>
        <w:autoSpaceDN w:val="0"/>
        <w:adjustRightInd w:val="0"/>
        <w:ind w:firstLine="720"/>
        <w:jc w:val="both"/>
        <w:rPr>
          <w:sz w:val="28"/>
          <w:szCs w:val="28"/>
        </w:rPr>
      </w:pPr>
      <w:r>
        <w:rPr>
          <w:sz w:val="28"/>
          <w:szCs w:val="28"/>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2E55F6" w:rsidRDefault="002E55F6" w:rsidP="002E55F6">
      <w:pPr>
        <w:pStyle w:val="a4"/>
        <w:numPr>
          <w:ilvl w:val="0"/>
          <w:numId w:val="10"/>
        </w:numPr>
        <w:tabs>
          <w:tab w:val="left" w:pos="1134"/>
        </w:tabs>
        <w:autoSpaceDE w:val="0"/>
        <w:autoSpaceDN w:val="0"/>
        <w:adjustRightInd w:val="0"/>
        <w:spacing w:before="0" w:beforeAutospacing="0" w:after="0" w:afterAutospacing="0"/>
        <w:ind w:left="0" w:firstLine="720"/>
        <w:jc w:val="both"/>
        <w:outlineLvl w:val="2"/>
        <w:rPr>
          <w:sz w:val="28"/>
          <w:szCs w:val="28"/>
        </w:rPr>
      </w:pPr>
      <w:proofErr w:type="gramStart"/>
      <w:r>
        <w:rPr>
          <w:sz w:val="28"/>
          <w:szCs w:val="28"/>
        </w:rPr>
        <w:t>результатом административной процедуры является передача (направление) заявителю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постановления администрации о предварительном согласовании предоставления земельного участка в форме документа на бумажном носителе;</w:t>
      </w:r>
      <w:proofErr w:type="gramEnd"/>
    </w:p>
    <w:p w:rsidR="002E55F6" w:rsidRDefault="002E55F6" w:rsidP="002E55F6">
      <w:pPr>
        <w:pStyle w:val="a4"/>
        <w:numPr>
          <w:ilvl w:val="0"/>
          <w:numId w:val="10"/>
        </w:numPr>
        <w:tabs>
          <w:tab w:val="left" w:pos="1134"/>
        </w:tabs>
        <w:autoSpaceDE w:val="0"/>
        <w:autoSpaceDN w:val="0"/>
        <w:adjustRightInd w:val="0"/>
        <w:spacing w:before="0" w:beforeAutospacing="0" w:after="0" w:afterAutospacing="0"/>
        <w:ind w:left="0" w:firstLine="720"/>
        <w:jc w:val="both"/>
        <w:outlineLvl w:val="2"/>
        <w:rPr>
          <w:sz w:val="28"/>
          <w:szCs w:val="28"/>
        </w:rPr>
      </w:pPr>
      <w:proofErr w:type="gramStart"/>
      <w:r>
        <w:rPr>
          <w:sz w:val="28"/>
          <w:szCs w:val="28"/>
        </w:rPr>
        <w:t>способом фиксации результата административной процедуры является занесение отметок об отправке (получении)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постановления МО о предварительном согласовании предоставления земельного участка в реестры исходящей корреспонденции.</w:t>
      </w:r>
      <w:proofErr w:type="gramEnd"/>
    </w:p>
    <w:p w:rsidR="002E55F6" w:rsidRDefault="002E55F6" w:rsidP="002E55F6">
      <w:pPr>
        <w:autoSpaceDE w:val="0"/>
        <w:autoSpaceDN w:val="0"/>
        <w:adjustRightInd w:val="0"/>
        <w:ind w:firstLine="720"/>
        <w:jc w:val="both"/>
        <w:outlineLvl w:val="2"/>
        <w:rPr>
          <w:sz w:val="28"/>
          <w:szCs w:val="28"/>
        </w:rPr>
      </w:pPr>
    </w:p>
    <w:p w:rsidR="002E55F6" w:rsidRDefault="002E55F6" w:rsidP="002E55F6">
      <w:pPr>
        <w:pStyle w:val="a4"/>
        <w:spacing w:before="0" w:beforeAutospacing="0" w:after="0" w:afterAutospacing="0"/>
        <w:jc w:val="center"/>
        <w:rPr>
          <w:sz w:val="28"/>
          <w:szCs w:val="28"/>
        </w:rPr>
      </w:pPr>
      <w:r>
        <w:rPr>
          <w:sz w:val="28"/>
          <w:szCs w:val="28"/>
        </w:rPr>
        <w:t xml:space="preserve">IV. Формы </w:t>
      </w:r>
      <w:proofErr w:type="gramStart"/>
      <w:r>
        <w:rPr>
          <w:sz w:val="28"/>
          <w:szCs w:val="28"/>
        </w:rPr>
        <w:t>контроля за</w:t>
      </w:r>
      <w:proofErr w:type="gramEnd"/>
      <w:r>
        <w:rPr>
          <w:sz w:val="28"/>
          <w:szCs w:val="28"/>
        </w:rPr>
        <w:t xml:space="preserve"> предоставлением государственной услуги</w:t>
      </w:r>
    </w:p>
    <w:p w:rsidR="002E55F6" w:rsidRDefault="002E55F6" w:rsidP="002E55F6">
      <w:pPr>
        <w:pStyle w:val="a4"/>
        <w:spacing w:before="0" w:beforeAutospacing="0" w:after="0" w:afterAutospacing="0"/>
        <w:ind w:firstLine="539"/>
        <w:rPr>
          <w:sz w:val="28"/>
          <w:szCs w:val="28"/>
        </w:rPr>
      </w:pPr>
    </w:p>
    <w:p w:rsidR="002E55F6" w:rsidRDefault="002E55F6" w:rsidP="002E55F6">
      <w:pPr>
        <w:pStyle w:val="ConsPlusNormal"/>
        <w:widowControl/>
        <w:ind w:firstLine="709"/>
        <w:jc w:val="center"/>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2E55F6" w:rsidRDefault="002E55F6" w:rsidP="002E55F6">
      <w:pPr>
        <w:autoSpaceDE w:val="0"/>
        <w:autoSpaceDN w:val="0"/>
        <w:adjustRightInd w:val="0"/>
        <w:ind w:firstLine="709"/>
        <w:jc w:val="both"/>
        <w:outlineLvl w:val="0"/>
        <w:rPr>
          <w:sz w:val="28"/>
          <w:szCs w:val="28"/>
        </w:rPr>
      </w:pPr>
      <w:r>
        <w:rPr>
          <w:sz w:val="28"/>
          <w:szCs w:val="28"/>
        </w:rPr>
        <w:t>4.1. Основными задачами текущего контроля являются:</w:t>
      </w:r>
    </w:p>
    <w:p w:rsidR="002E55F6" w:rsidRDefault="002E55F6" w:rsidP="002E55F6">
      <w:pPr>
        <w:autoSpaceDE w:val="0"/>
        <w:autoSpaceDN w:val="0"/>
        <w:adjustRightInd w:val="0"/>
        <w:ind w:firstLine="709"/>
        <w:jc w:val="both"/>
        <w:outlineLvl w:val="0"/>
        <w:rPr>
          <w:sz w:val="28"/>
          <w:szCs w:val="28"/>
        </w:rPr>
      </w:pPr>
      <w:r>
        <w:rPr>
          <w:sz w:val="28"/>
          <w:szCs w:val="28"/>
        </w:rPr>
        <w:t>- обеспечение своевременного и качественного предоставления муниципальной услуги;</w:t>
      </w:r>
    </w:p>
    <w:p w:rsidR="002E55F6" w:rsidRDefault="002E55F6" w:rsidP="002E55F6">
      <w:pPr>
        <w:autoSpaceDE w:val="0"/>
        <w:autoSpaceDN w:val="0"/>
        <w:adjustRightInd w:val="0"/>
        <w:ind w:firstLine="709"/>
        <w:jc w:val="both"/>
        <w:outlineLvl w:val="0"/>
        <w:rPr>
          <w:sz w:val="28"/>
          <w:szCs w:val="28"/>
        </w:rPr>
      </w:pPr>
      <w:r>
        <w:rPr>
          <w:sz w:val="28"/>
          <w:szCs w:val="28"/>
        </w:rPr>
        <w:t>- выявление нарушений в сроках и качестве предоставления муниципальной услуги;</w:t>
      </w:r>
    </w:p>
    <w:p w:rsidR="002E55F6" w:rsidRDefault="002E55F6" w:rsidP="002E55F6">
      <w:pPr>
        <w:autoSpaceDE w:val="0"/>
        <w:autoSpaceDN w:val="0"/>
        <w:adjustRightInd w:val="0"/>
        <w:ind w:firstLine="709"/>
        <w:jc w:val="both"/>
        <w:outlineLvl w:val="0"/>
        <w:rPr>
          <w:sz w:val="28"/>
          <w:szCs w:val="28"/>
        </w:rPr>
      </w:pPr>
      <w:r>
        <w:rPr>
          <w:sz w:val="28"/>
          <w:szCs w:val="28"/>
        </w:rPr>
        <w:lastRenderedPageBreak/>
        <w:t>- выявление и устранение причин и условий, способствующих ненадлежащему предоставлению муниципальной услуги;</w:t>
      </w:r>
    </w:p>
    <w:p w:rsidR="002E55F6" w:rsidRDefault="002E55F6" w:rsidP="002E55F6">
      <w:pPr>
        <w:autoSpaceDE w:val="0"/>
        <w:autoSpaceDN w:val="0"/>
        <w:adjustRightInd w:val="0"/>
        <w:ind w:firstLine="709"/>
        <w:jc w:val="both"/>
        <w:outlineLvl w:val="0"/>
        <w:rPr>
          <w:sz w:val="28"/>
          <w:szCs w:val="28"/>
        </w:rPr>
      </w:pPr>
      <w:r>
        <w:rPr>
          <w:sz w:val="28"/>
          <w:szCs w:val="28"/>
        </w:rPr>
        <w:t>- принятие мер по надлежащему предоставлению муниципальной услуги.</w:t>
      </w:r>
    </w:p>
    <w:p w:rsidR="002E55F6" w:rsidRDefault="002E55F6" w:rsidP="002E55F6">
      <w:pPr>
        <w:autoSpaceDE w:val="0"/>
        <w:autoSpaceDN w:val="0"/>
        <w:adjustRightInd w:val="0"/>
        <w:ind w:firstLine="709"/>
        <w:jc w:val="both"/>
        <w:outlineLvl w:val="0"/>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2E55F6" w:rsidRDefault="002E55F6" w:rsidP="002E55F6">
      <w:pPr>
        <w:autoSpaceDE w:val="0"/>
        <w:autoSpaceDN w:val="0"/>
        <w:adjustRightInd w:val="0"/>
        <w:ind w:firstLine="709"/>
        <w:jc w:val="both"/>
        <w:outlineLvl w:val="0"/>
        <w:rPr>
          <w:sz w:val="28"/>
          <w:szCs w:val="28"/>
        </w:rPr>
      </w:pPr>
      <w:r>
        <w:rPr>
          <w:sz w:val="28"/>
          <w:szCs w:val="28"/>
        </w:rPr>
        <w:t xml:space="preserve">4.3. </w:t>
      </w:r>
      <w:proofErr w:type="gramStart"/>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w:t>
      </w:r>
      <w:proofErr w:type="gramEnd"/>
      <w:r>
        <w:rPr>
          <w:sz w:val="28"/>
          <w:szCs w:val="28"/>
        </w:rPr>
        <w:t xml:space="preserve"> самоуправления, его специалистов, ответственных за организацию работы по предоставлению  муниципальной услуги.</w:t>
      </w:r>
    </w:p>
    <w:p w:rsidR="002E55F6" w:rsidRDefault="002E55F6" w:rsidP="002E55F6">
      <w:pPr>
        <w:autoSpaceDE w:val="0"/>
        <w:autoSpaceDN w:val="0"/>
        <w:adjustRightInd w:val="0"/>
        <w:ind w:firstLine="709"/>
        <w:jc w:val="both"/>
        <w:outlineLvl w:val="0"/>
        <w:rPr>
          <w:sz w:val="28"/>
          <w:szCs w:val="28"/>
        </w:rPr>
      </w:pPr>
      <w:r>
        <w:rPr>
          <w:sz w:val="28"/>
          <w:szCs w:val="28"/>
        </w:rPr>
        <w:t xml:space="preserve">Плановые проверки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ежегодно, внеплановые - по мере поступления жалоб. </w:t>
      </w:r>
    </w:p>
    <w:p w:rsidR="002E55F6" w:rsidRDefault="002E55F6" w:rsidP="002E55F6">
      <w:pPr>
        <w:autoSpaceDE w:val="0"/>
        <w:autoSpaceDN w:val="0"/>
        <w:adjustRightInd w:val="0"/>
        <w:ind w:firstLine="709"/>
        <w:jc w:val="both"/>
        <w:outlineLvl w:val="0"/>
        <w:rPr>
          <w:sz w:val="28"/>
          <w:szCs w:val="28"/>
        </w:rPr>
      </w:pPr>
      <w:r>
        <w:rPr>
          <w:sz w:val="28"/>
          <w:szCs w:val="28"/>
        </w:rPr>
        <w:t>Плановые и внеплановые проверки проводятся на основании распоряжения органа местного самоуправления.</w:t>
      </w:r>
    </w:p>
    <w:p w:rsidR="002E55F6" w:rsidRDefault="002E55F6" w:rsidP="002E55F6">
      <w:pPr>
        <w:autoSpaceDE w:val="0"/>
        <w:autoSpaceDN w:val="0"/>
        <w:adjustRightInd w:val="0"/>
        <w:ind w:firstLine="709"/>
        <w:jc w:val="both"/>
        <w:outlineLvl w:val="0"/>
        <w:rPr>
          <w:sz w:val="28"/>
          <w:szCs w:val="28"/>
        </w:rPr>
      </w:pPr>
      <w:r>
        <w:rPr>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2E55F6" w:rsidRDefault="002E55F6" w:rsidP="002E55F6">
      <w:pPr>
        <w:autoSpaceDE w:val="0"/>
        <w:autoSpaceDN w:val="0"/>
        <w:adjustRightInd w:val="0"/>
        <w:ind w:firstLine="709"/>
        <w:jc w:val="both"/>
        <w:outlineLvl w:val="0"/>
        <w:rPr>
          <w:sz w:val="28"/>
          <w:szCs w:val="28"/>
        </w:rPr>
      </w:pPr>
      <w:r>
        <w:rPr>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2E55F6" w:rsidRDefault="002E55F6" w:rsidP="002E55F6">
      <w:pPr>
        <w:autoSpaceDE w:val="0"/>
        <w:autoSpaceDN w:val="0"/>
        <w:adjustRightInd w:val="0"/>
        <w:ind w:firstLine="709"/>
        <w:jc w:val="both"/>
        <w:outlineLvl w:val="0"/>
        <w:rPr>
          <w:sz w:val="28"/>
          <w:szCs w:val="28"/>
        </w:rPr>
      </w:pPr>
      <w:r>
        <w:rPr>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2E55F6" w:rsidRDefault="002E55F6" w:rsidP="002E55F6">
      <w:pPr>
        <w:autoSpaceDE w:val="0"/>
        <w:autoSpaceDN w:val="0"/>
        <w:adjustRightInd w:val="0"/>
        <w:ind w:firstLine="709"/>
        <w:jc w:val="both"/>
        <w:outlineLvl w:val="0"/>
        <w:rPr>
          <w:sz w:val="28"/>
          <w:szCs w:val="28"/>
        </w:rPr>
      </w:pPr>
      <w:r>
        <w:rPr>
          <w:sz w:val="28"/>
          <w:szCs w:val="28"/>
        </w:rPr>
        <w:t xml:space="preserve">4.7.  </w:t>
      </w:r>
      <w:proofErr w:type="gramStart"/>
      <w:r>
        <w:rPr>
          <w:sz w:val="28"/>
          <w:szCs w:val="28"/>
        </w:rPr>
        <w:t>Контроль за</w:t>
      </w:r>
      <w:proofErr w:type="gramEnd"/>
      <w:r>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2E55F6" w:rsidRDefault="002E55F6" w:rsidP="002E55F6">
      <w:pPr>
        <w:jc w:val="center"/>
        <w:rPr>
          <w:sz w:val="28"/>
          <w:szCs w:val="28"/>
        </w:rPr>
      </w:pPr>
    </w:p>
    <w:p w:rsidR="002E55F6" w:rsidRDefault="002E55F6" w:rsidP="002E55F6">
      <w:pPr>
        <w:jc w:val="center"/>
        <w:rPr>
          <w:sz w:val="28"/>
          <w:szCs w:val="28"/>
        </w:rPr>
      </w:pPr>
      <w:r>
        <w:rPr>
          <w:sz w:val="28"/>
          <w:szCs w:val="28"/>
        </w:rPr>
        <w:t xml:space="preserve">V. Досудебный (несудебный)  порядок обжалования решений и действий (бездействия) структурных подразделений администрации муниципального </w:t>
      </w:r>
      <w:r>
        <w:rPr>
          <w:sz w:val="28"/>
          <w:szCs w:val="28"/>
        </w:rPr>
        <w:lastRenderedPageBreak/>
        <w:t xml:space="preserve">образования </w:t>
      </w:r>
      <w:proofErr w:type="spellStart"/>
      <w:r>
        <w:rPr>
          <w:sz w:val="28"/>
          <w:szCs w:val="28"/>
        </w:rPr>
        <w:t>Акбулакский</w:t>
      </w:r>
      <w:proofErr w:type="spellEnd"/>
      <w:r>
        <w:rPr>
          <w:sz w:val="28"/>
          <w:szCs w:val="28"/>
        </w:rPr>
        <w:t xml:space="preserve"> район, предоставляющих муниципальную услугу, а также их должностных лиц</w:t>
      </w:r>
    </w:p>
    <w:p w:rsidR="002E55F6" w:rsidRDefault="002E55F6" w:rsidP="002E55F6">
      <w:pPr>
        <w:jc w:val="center"/>
        <w:rPr>
          <w:sz w:val="28"/>
          <w:szCs w:val="28"/>
        </w:rPr>
      </w:pP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5.2. Заявитель может обратиться с жалобой, в том числе в следующих случаях:</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 нарушение срока регистрации запроса заявителя о предоставлении муниципальной  услуги;</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E55F6" w:rsidRDefault="002E55F6" w:rsidP="002E55F6">
      <w:pPr>
        <w:pStyle w:val="ConsPlusNormal"/>
        <w:ind w:right="-2" w:firstLine="709"/>
        <w:jc w:val="both"/>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2E55F6" w:rsidRDefault="002E55F6" w:rsidP="002E55F6">
      <w:pPr>
        <w:pStyle w:val="ConsPlusNormal"/>
        <w:ind w:right="-2" w:firstLine="709"/>
        <w:jc w:val="both"/>
        <w:rPr>
          <w:rFonts w:ascii="Times New Roman" w:hAnsi="Times New Roman"/>
          <w:sz w:val="28"/>
          <w:szCs w:val="28"/>
        </w:rPr>
      </w:pPr>
      <w:proofErr w:type="gramStart"/>
      <w:r>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55F6" w:rsidRDefault="002E55F6" w:rsidP="002E55F6">
      <w:pPr>
        <w:widowControl w:val="0"/>
        <w:tabs>
          <w:tab w:val="left" w:pos="774"/>
        </w:tabs>
        <w:autoSpaceDE w:val="0"/>
        <w:autoSpaceDN w:val="0"/>
        <w:adjustRightInd w:val="0"/>
        <w:jc w:val="both"/>
        <w:outlineLvl w:val="2"/>
        <w:rPr>
          <w:sz w:val="28"/>
          <w:szCs w:val="28"/>
        </w:rPr>
      </w:pPr>
      <w:r>
        <w:rPr>
          <w:sz w:val="28"/>
          <w:szCs w:val="28"/>
        </w:rPr>
        <w:t xml:space="preserve">        Информирование заявителей о порядке подачи и рассмотрения жалобы осуществляется следующими способами:</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путем взаимодействия специалистов, ответственных за рассмотрение жалобы, с заявителями по почте, по электронной почте;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2E55F6" w:rsidRDefault="002E55F6" w:rsidP="002E55F6">
      <w:pPr>
        <w:widowControl w:val="0"/>
        <w:tabs>
          <w:tab w:val="left" w:pos="774"/>
        </w:tabs>
        <w:autoSpaceDE w:val="0"/>
        <w:autoSpaceDN w:val="0"/>
        <w:adjustRightInd w:val="0"/>
        <w:jc w:val="both"/>
        <w:outlineLvl w:val="2"/>
        <w:rPr>
          <w:sz w:val="28"/>
          <w:szCs w:val="28"/>
        </w:rPr>
      </w:pPr>
      <w:r>
        <w:rPr>
          <w:sz w:val="28"/>
          <w:szCs w:val="28"/>
        </w:rPr>
        <w:tab/>
        <w:t xml:space="preserve">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w:t>
      </w:r>
      <w:r>
        <w:rPr>
          <w:sz w:val="28"/>
          <w:szCs w:val="28"/>
        </w:rPr>
        <w:lastRenderedPageBreak/>
        <w:t>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5.4. Жалоба должна содержать:</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2E55F6" w:rsidRDefault="002E55F6" w:rsidP="002E55F6">
      <w:pPr>
        <w:widowControl w:val="0"/>
        <w:tabs>
          <w:tab w:val="left" w:pos="774"/>
        </w:tabs>
        <w:autoSpaceDE w:val="0"/>
        <w:autoSpaceDN w:val="0"/>
        <w:adjustRightInd w:val="0"/>
        <w:ind w:firstLine="709"/>
        <w:jc w:val="both"/>
        <w:outlineLvl w:val="2"/>
        <w:rPr>
          <w:sz w:val="28"/>
          <w:szCs w:val="28"/>
        </w:rPr>
      </w:pPr>
      <w:proofErr w:type="gramStart"/>
      <w:r>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государственного служащего;</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прием и рассмотрение жалоб;</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2E55F6" w:rsidRDefault="002E55F6" w:rsidP="002E55F6">
      <w:pPr>
        <w:shd w:val="clear" w:color="auto" w:fill="FFFFFF"/>
        <w:tabs>
          <w:tab w:val="left" w:pos="567"/>
        </w:tabs>
        <w:ind w:firstLine="709"/>
        <w:jc w:val="both"/>
        <w:rPr>
          <w:bCs/>
          <w:sz w:val="28"/>
          <w:szCs w:val="28"/>
        </w:rPr>
      </w:pPr>
      <w:r>
        <w:rPr>
          <w:sz w:val="28"/>
          <w:szCs w:val="28"/>
        </w:rPr>
        <w:t xml:space="preserve">5.8.  </w:t>
      </w:r>
      <w:r>
        <w:rPr>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E55F6" w:rsidRDefault="002E55F6" w:rsidP="002E55F6">
      <w:pPr>
        <w:shd w:val="clear" w:color="auto" w:fill="FFFFFF"/>
        <w:tabs>
          <w:tab w:val="left" w:pos="567"/>
        </w:tabs>
        <w:ind w:firstLine="709"/>
        <w:jc w:val="both"/>
        <w:rPr>
          <w:bCs/>
          <w:sz w:val="28"/>
          <w:szCs w:val="28"/>
        </w:rPr>
      </w:pPr>
      <w:r>
        <w:rPr>
          <w:bCs/>
          <w:sz w:val="28"/>
          <w:szCs w:val="28"/>
        </w:rPr>
        <w:lastRenderedPageBreak/>
        <w:t>5.9. Жалоба в письменной форме может быть также направлена по почте.</w:t>
      </w:r>
    </w:p>
    <w:p w:rsidR="002E55F6" w:rsidRDefault="002E55F6" w:rsidP="002E55F6">
      <w:pPr>
        <w:shd w:val="clear" w:color="auto" w:fill="FFFFFF"/>
        <w:tabs>
          <w:tab w:val="left" w:pos="567"/>
        </w:tabs>
        <w:ind w:firstLine="709"/>
        <w:jc w:val="both"/>
        <w:rPr>
          <w:bCs/>
          <w:sz w:val="28"/>
          <w:szCs w:val="28"/>
        </w:rPr>
      </w:pPr>
      <w:r>
        <w:rPr>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55F6" w:rsidRDefault="002E55F6" w:rsidP="002E55F6">
      <w:pPr>
        <w:shd w:val="clear" w:color="auto" w:fill="FFFFFF"/>
        <w:tabs>
          <w:tab w:val="left" w:pos="567"/>
        </w:tabs>
        <w:ind w:firstLine="709"/>
        <w:jc w:val="both"/>
        <w:rPr>
          <w:bCs/>
          <w:sz w:val="28"/>
          <w:szCs w:val="28"/>
        </w:rPr>
      </w:pPr>
      <w:r>
        <w:rPr>
          <w:bCs/>
          <w:sz w:val="28"/>
          <w:szCs w:val="28"/>
        </w:rPr>
        <w:t xml:space="preserve">5.11. В электронном виде жалоба может быть подана заявителем через официальный сайт </w:t>
      </w:r>
      <w:r>
        <w:rPr>
          <w:sz w:val="28"/>
          <w:szCs w:val="28"/>
        </w:rPr>
        <w:t>органа местного самоуправления</w:t>
      </w:r>
      <w:r>
        <w:rPr>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55F6" w:rsidRDefault="002E55F6" w:rsidP="002E55F6">
      <w:pPr>
        <w:shd w:val="clear" w:color="auto" w:fill="FFFFFF"/>
        <w:tabs>
          <w:tab w:val="left" w:pos="567"/>
        </w:tabs>
        <w:ind w:firstLine="709"/>
        <w:jc w:val="both"/>
        <w:rPr>
          <w:bCs/>
          <w:sz w:val="28"/>
          <w:szCs w:val="28"/>
        </w:rPr>
      </w:pPr>
      <w:r>
        <w:rPr>
          <w:bCs/>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bCs/>
          <w:sz w:val="28"/>
          <w:szCs w:val="28"/>
        </w:rPr>
        <w:t xml:space="preserve">5.13. </w:t>
      </w:r>
      <w:r>
        <w:rPr>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xml:space="preserve">5.14. </w:t>
      </w:r>
      <w:proofErr w:type="gramStart"/>
      <w:r>
        <w:rPr>
          <w:sz w:val="28"/>
          <w:szCs w:val="28"/>
        </w:rPr>
        <w:t>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w:t>
      </w:r>
      <w:proofErr w:type="gramEnd"/>
      <w:r>
        <w:rPr>
          <w:sz w:val="28"/>
          <w:szCs w:val="28"/>
        </w:rPr>
        <w:t xml:space="preserve"> дней со дня ее регистрации.</w:t>
      </w:r>
    </w:p>
    <w:p w:rsidR="002E55F6" w:rsidRDefault="002E55F6" w:rsidP="002E55F6">
      <w:pPr>
        <w:shd w:val="clear" w:color="auto" w:fill="FFFFFF"/>
        <w:tabs>
          <w:tab w:val="left" w:pos="567"/>
        </w:tabs>
        <w:ind w:firstLine="709"/>
        <w:jc w:val="both"/>
        <w:rPr>
          <w:bCs/>
          <w:sz w:val="28"/>
          <w:szCs w:val="28"/>
        </w:rPr>
      </w:pPr>
      <w:r>
        <w:rPr>
          <w:bCs/>
          <w:sz w:val="28"/>
          <w:szCs w:val="28"/>
        </w:rPr>
        <w:t xml:space="preserve">5.15. </w:t>
      </w:r>
      <w:r>
        <w:rPr>
          <w:sz w:val="28"/>
          <w:szCs w:val="28"/>
        </w:rPr>
        <w:t xml:space="preserve"> </w:t>
      </w:r>
      <w:r>
        <w:rPr>
          <w:bCs/>
          <w:sz w:val="28"/>
          <w:szCs w:val="28"/>
        </w:rPr>
        <w:t>В случае</w:t>
      </w:r>
      <w:proofErr w:type="gramStart"/>
      <w:r>
        <w:rPr>
          <w:bCs/>
          <w:sz w:val="28"/>
          <w:szCs w:val="28"/>
        </w:rPr>
        <w:t>,</w:t>
      </w:r>
      <w:proofErr w:type="gramEnd"/>
      <w:r>
        <w:rPr>
          <w:bCs/>
          <w:sz w:val="28"/>
          <w:szCs w:val="28"/>
        </w:rPr>
        <w:t xml:space="preserve">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E55F6" w:rsidRDefault="002E55F6" w:rsidP="002E55F6">
      <w:pPr>
        <w:shd w:val="clear" w:color="auto" w:fill="FFFFFF"/>
        <w:tabs>
          <w:tab w:val="left" w:pos="567"/>
        </w:tabs>
        <w:ind w:firstLine="709"/>
        <w:jc w:val="both"/>
        <w:rPr>
          <w:bCs/>
          <w:sz w:val="28"/>
          <w:szCs w:val="28"/>
        </w:rPr>
      </w:pPr>
      <w:r>
        <w:rPr>
          <w:bCs/>
          <w:sz w:val="28"/>
          <w:szCs w:val="28"/>
        </w:rPr>
        <w:t>5.16.  В удовлетворении жалобы отказывается в следующих случаях:</w:t>
      </w:r>
    </w:p>
    <w:p w:rsidR="002E55F6" w:rsidRDefault="002E55F6" w:rsidP="002E55F6">
      <w:pPr>
        <w:shd w:val="clear" w:color="auto" w:fill="FFFFFF"/>
        <w:tabs>
          <w:tab w:val="left" w:pos="567"/>
        </w:tabs>
        <w:ind w:firstLine="709"/>
        <w:jc w:val="both"/>
        <w:rPr>
          <w:bCs/>
          <w:sz w:val="28"/>
          <w:szCs w:val="28"/>
        </w:rPr>
      </w:pPr>
      <w:r>
        <w:rPr>
          <w:bCs/>
          <w:sz w:val="28"/>
          <w:szCs w:val="28"/>
        </w:rPr>
        <w:t>- наличие вступившего в законную силу решения суда, арбитражного суда по жалобе о том же предмете и по тем же основаниям;</w:t>
      </w:r>
    </w:p>
    <w:p w:rsidR="002E55F6" w:rsidRDefault="002E55F6" w:rsidP="002E55F6">
      <w:pPr>
        <w:widowControl w:val="0"/>
        <w:shd w:val="clear" w:color="auto" w:fill="FFFFFF"/>
        <w:tabs>
          <w:tab w:val="left" w:pos="567"/>
        </w:tabs>
        <w:ind w:firstLine="709"/>
        <w:jc w:val="both"/>
        <w:rPr>
          <w:bCs/>
          <w:sz w:val="28"/>
          <w:szCs w:val="28"/>
        </w:rPr>
      </w:pPr>
      <w:r>
        <w:rPr>
          <w:bCs/>
          <w:sz w:val="28"/>
          <w:szCs w:val="28"/>
        </w:rPr>
        <w:t>- в жалобе не указана фамилия заявителя, направившего обращение, и почтовый адрес, по которому должен быть направлен ответ;</w:t>
      </w:r>
    </w:p>
    <w:p w:rsidR="002E55F6" w:rsidRDefault="002E55F6" w:rsidP="002E55F6">
      <w:pPr>
        <w:widowControl w:val="0"/>
        <w:shd w:val="clear" w:color="auto" w:fill="FFFFFF"/>
        <w:tabs>
          <w:tab w:val="left" w:pos="567"/>
        </w:tabs>
        <w:ind w:firstLine="709"/>
        <w:jc w:val="both"/>
        <w:rPr>
          <w:bCs/>
          <w:sz w:val="28"/>
          <w:szCs w:val="28"/>
        </w:rPr>
      </w:pPr>
      <w:r>
        <w:rPr>
          <w:bCs/>
          <w:sz w:val="28"/>
          <w:szCs w:val="28"/>
        </w:rPr>
        <w:t>- жалоба повторяет те</w:t>
      </w:r>
      <w:proofErr w:type="gramStart"/>
      <w:r>
        <w:rPr>
          <w:bCs/>
          <w:sz w:val="28"/>
          <w:szCs w:val="28"/>
        </w:rPr>
        <w:t>кст пр</w:t>
      </w:r>
      <w:proofErr w:type="gramEnd"/>
      <w:r>
        <w:rPr>
          <w:bCs/>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2E55F6" w:rsidRDefault="002E55F6" w:rsidP="002E55F6">
      <w:pPr>
        <w:shd w:val="clear" w:color="auto" w:fill="FFFFFF"/>
        <w:tabs>
          <w:tab w:val="left" w:pos="567"/>
        </w:tabs>
        <w:ind w:firstLine="709"/>
        <w:jc w:val="both"/>
        <w:rPr>
          <w:bCs/>
          <w:sz w:val="28"/>
          <w:szCs w:val="28"/>
        </w:rPr>
      </w:pPr>
      <w:r>
        <w:rPr>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2E55F6" w:rsidRDefault="002E55F6" w:rsidP="002E55F6">
      <w:pPr>
        <w:widowControl w:val="0"/>
        <w:adjustRightInd w:val="0"/>
        <w:ind w:firstLine="709"/>
        <w:jc w:val="both"/>
        <w:outlineLvl w:val="2"/>
        <w:rPr>
          <w:sz w:val="28"/>
          <w:szCs w:val="28"/>
        </w:rPr>
      </w:pPr>
      <w:r>
        <w:rPr>
          <w:sz w:val="28"/>
          <w:szCs w:val="28"/>
        </w:rPr>
        <w:lastRenderedPageBreak/>
        <w:t>5.17. Орган местного самоуправления вправе оставить жалобу без ответа в следующих случаях:</w:t>
      </w:r>
    </w:p>
    <w:p w:rsidR="002E55F6" w:rsidRDefault="002E55F6" w:rsidP="002E55F6">
      <w:pPr>
        <w:widowControl w:val="0"/>
        <w:tabs>
          <w:tab w:val="left" w:pos="567"/>
        </w:tabs>
        <w:adjustRightInd w:val="0"/>
        <w:ind w:firstLine="709"/>
        <w:jc w:val="both"/>
        <w:outlineLvl w:val="2"/>
        <w:rPr>
          <w:sz w:val="28"/>
          <w:szCs w:val="28"/>
        </w:rPr>
      </w:pPr>
      <w:r>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E55F6" w:rsidRDefault="002E55F6" w:rsidP="002E55F6">
      <w:pPr>
        <w:widowControl w:val="0"/>
        <w:tabs>
          <w:tab w:val="left" w:pos="567"/>
        </w:tabs>
        <w:adjustRightInd w:val="0"/>
        <w:ind w:firstLine="709"/>
        <w:jc w:val="both"/>
        <w:outlineLvl w:val="2"/>
        <w:rPr>
          <w:sz w:val="28"/>
          <w:szCs w:val="28"/>
        </w:rPr>
      </w:pPr>
      <w:r>
        <w:rPr>
          <w:sz w:val="28"/>
          <w:szCs w:val="28"/>
        </w:rPr>
        <w:t>В случае поступления такой жалобы гражданину, направившему жалобу, сообщается о недопустимости злоупотребления правом.</w:t>
      </w:r>
    </w:p>
    <w:p w:rsidR="002E55F6" w:rsidRDefault="002E55F6" w:rsidP="002E55F6">
      <w:pPr>
        <w:widowControl w:val="0"/>
        <w:tabs>
          <w:tab w:val="left" w:pos="567"/>
        </w:tabs>
        <w:adjustRightInd w:val="0"/>
        <w:ind w:firstLine="709"/>
        <w:jc w:val="both"/>
        <w:outlineLvl w:val="2"/>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55F6" w:rsidRDefault="002E55F6" w:rsidP="002E55F6">
      <w:pPr>
        <w:ind w:firstLine="709"/>
        <w:jc w:val="both"/>
        <w:rPr>
          <w:sz w:val="28"/>
          <w:szCs w:val="28"/>
        </w:rPr>
      </w:pPr>
      <w:r>
        <w:rPr>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55F6" w:rsidRDefault="002E55F6" w:rsidP="002E55F6">
      <w:pPr>
        <w:shd w:val="clear" w:color="auto" w:fill="FFFFFF"/>
        <w:tabs>
          <w:tab w:val="left" w:pos="567"/>
        </w:tabs>
        <w:ind w:firstLine="709"/>
        <w:jc w:val="both"/>
        <w:rPr>
          <w:sz w:val="28"/>
          <w:szCs w:val="28"/>
        </w:rPr>
      </w:pPr>
      <w:r>
        <w:rPr>
          <w:sz w:val="28"/>
          <w:szCs w:val="28"/>
        </w:rPr>
        <w:t>5.18. Основания для приостановления жалобы отсутствуют.</w:t>
      </w:r>
    </w:p>
    <w:p w:rsidR="002E55F6" w:rsidRDefault="002E55F6" w:rsidP="002E55F6">
      <w:pPr>
        <w:shd w:val="clear" w:color="auto" w:fill="FFFFFF"/>
        <w:tabs>
          <w:tab w:val="left" w:pos="567"/>
          <w:tab w:val="left" w:pos="774"/>
        </w:tabs>
        <w:ind w:firstLine="709"/>
        <w:jc w:val="both"/>
        <w:rPr>
          <w:sz w:val="28"/>
          <w:szCs w:val="28"/>
        </w:rPr>
      </w:pPr>
      <w:r>
        <w:rPr>
          <w:sz w:val="28"/>
          <w:szCs w:val="28"/>
        </w:rPr>
        <w:t>5.19. По результатам рассмотрения жалобы выносится одно из следующих решений:</w:t>
      </w:r>
    </w:p>
    <w:p w:rsidR="002E55F6" w:rsidRDefault="002E55F6" w:rsidP="002E55F6">
      <w:pPr>
        <w:shd w:val="clear" w:color="auto" w:fill="FFFFFF"/>
        <w:tabs>
          <w:tab w:val="left" w:pos="567"/>
          <w:tab w:val="left" w:pos="774"/>
        </w:tabs>
        <w:ind w:firstLine="709"/>
        <w:jc w:val="both"/>
        <w:rPr>
          <w:sz w:val="28"/>
          <w:szCs w:val="28"/>
        </w:rPr>
      </w:pPr>
      <w:r>
        <w:rPr>
          <w:sz w:val="28"/>
          <w:szCs w:val="28"/>
        </w:rPr>
        <w:tab/>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E55F6" w:rsidRDefault="002E55F6" w:rsidP="002E55F6">
      <w:pPr>
        <w:shd w:val="clear" w:color="auto" w:fill="FFFFFF"/>
        <w:tabs>
          <w:tab w:val="left" w:pos="567"/>
          <w:tab w:val="left" w:pos="774"/>
        </w:tabs>
        <w:ind w:firstLine="709"/>
        <w:jc w:val="both"/>
        <w:rPr>
          <w:sz w:val="28"/>
          <w:szCs w:val="28"/>
        </w:rPr>
      </w:pPr>
      <w:r>
        <w:rPr>
          <w:sz w:val="28"/>
          <w:szCs w:val="28"/>
        </w:rPr>
        <w:tab/>
        <w:t>- отказать в удовлетворении жалобы.</w:t>
      </w:r>
    </w:p>
    <w:p w:rsidR="002E55F6" w:rsidRDefault="002E55F6" w:rsidP="002E55F6">
      <w:pPr>
        <w:shd w:val="clear" w:color="auto" w:fill="FFFFFF"/>
        <w:tabs>
          <w:tab w:val="left" w:pos="567"/>
          <w:tab w:val="left" w:pos="774"/>
        </w:tabs>
        <w:ind w:firstLine="709"/>
        <w:jc w:val="both"/>
        <w:rPr>
          <w:sz w:val="28"/>
          <w:szCs w:val="28"/>
        </w:rPr>
      </w:pPr>
      <w:r>
        <w:rPr>
          <w:sz w:val="28"/>
          <w:szCs w:val="28"/>
        </w:rPr>
        <w:tab/>
        <w:t>Указанное решение принимается в форме акта органа местного самоуправления, рассматривающего жалобу.</w:t>
      </w:r>
    </w:p>
    <w:p w:rsidR="002E55F6" w:rsidRDefault="002E55F6" w:rsidP="002E55F6">
      <w:pPr>
        <w:shd w:val="clear" w:color="auto" w:fill="FFFFFF"/>
        <w:tabs>
          <w:tab w:val="left" w:pos="567"/>
          <w:tab w:val="left" w:pos="774"/>
        </w:tabs>
        <w:ind w:firstLine="709"/>
        <w:jc w:val="both"/>
        <w:rPr>
          <w:sz w:val="28"/>
          <w:szCs w:val="28"/>
        </w:rPr>
      </w:pP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E55F6" w:rsidRDefault="002E55F6" w:rsidP="002E55F6">
      <w:pPr>
        <w:shd w:val="clear" w:color="auto" w:fill="FFFFFF"/>
        <w:tabs>
          <w:tab w:val="left" w:pos="567"/>
          <w:tab w:val="left" w:pos="774"/>
        </w:tabs>
        <w:ind w:firstLine="709"/>
        <w:rPr>
          <w:sz w:val="28"/>
          <w:szCs w:val="28"/>
        </w:rPr>
      </w:pPr>
      <w:r>
        <w:rPr>
          <w:sz w:val="28"/>
          <w:szCs w:val="28"/>
        </w:rPr>
        <w:t>5.20. В ответе по результатам рассмотрения жалобы указываются:</w:t>
      </w:r>
    </w:p>
    <w:p w:rsidR="002E55F6" w:rsidRDefault="002E55F6" w:rsidP="002E55F6">
      <w:pPr>
        <w:widowControl w:val="0"/>
        <w:tabs>
          <w:tab w:val="left" w:pos="774"/>
        </w:tabs>
        <w:autoSpaceDE w:val="0"/>
        <w:autoSpaceDN w:val="0"/>
        <w:adjustRightInd w:val="0"/>
        <w:ind w:firstLine="709"/>
        <w:jc w:val="both"/>
        <w:outlineLvl w:val="2"/>
        <w:rPr>
          <w:spacing w:val="-20"/>
          <w:sz w:val="28"/>
          <w:szCs w:val="28"/>
        </w:rPr>
      </w:pPr>
      <w:r>
        <w:rPr>
          <w:sz w:val="28"/>
          <w:szCs w:val="28"/>
        </w:rPr>
        <w:t xml:space="preserve">- наименование органа местного самоуправления, должность, фамилия, имя, отчество (при </w:t>
      </w:r>
      <w:r>
        <w:rPr>
          <w:spacing w:val="-20"/>
          <w:sz w:val="28"/>
          <w:szCs w:val="28"/>
        </w:rPr>
        <w:t>наличии) его должностного лица</w:t>
      </w:r>
      <w:r>
        <w:rPr>
          <w:sz w:val="28"/>
          <w:szCs w:val="28"/>
        </w:rPr>
        <w:t xml:space="preserve">, </w:t>
      </w:r>
      <w:r>
        <w:rPr>
          <w:spacing w:val="-20"/>
          <w:sz w:val="28"/>
          <w:szCs w:val="28"/>
        </w:rPr>
        <w:t>принявшего решение по жалобе;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фамилия, имя, отчество (при наличии) заявителя;</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основания для принятия решения по жалобе;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принятое по жалобе решение;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сведения о порядке обжалования принятого по жалобе решения.</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xml:space="preserve">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w:t>
      </w:r>
      <w:r>
        <w:rPr>
          <w:sz w:val="28"/>
          <w:szCs w:val="28"/>
        </w:rPr>
        <w:lastRenderedPageBreak/>
        <w:t>решения, в письменной форме, по желанию заявителя - в электронной форме.</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w:t>
      </w:r>
      <w:proofErr w:type="gramStart"/>
      <w:r>
        <w:rPr>
          <w:sz w:val="28"/>
          <w:szCs w:val="28"/>
        </w:rPr>
        <w:t>о-</w:t>
      </w:r>
      <w:proofErr w:type="gramEnd"/>
      <w:r>
        <w:rPr>
          <w:sz w:val="28"/>
          <w:szCs w:val="28"/>
        </w:rPr>
        <w:t xml:space="preserve"> телекоммуникационной сети «Интернет»,   почтовой, телефонной связи, посредством электронной почты. </w:t>
      </w:r>
      <w:r>
        <w:rPr>
          <w:sz w:val="28"/>
          <w:szCs w:val="28"/>
        </w:rPr>
        <w:br w:type="page"/>
      </w:r>
      <w:r>
        <w:rPr>
          <w:sz w:val="28"/>
          <w:szCs w:val="28"/>
        </w:rPr>
        <w:lastRenderedPageBreak/>
        <w:t xml:space="preserve">                                                                                          </w:t>
      </w:r>
    </w:p>
    <w:p w:rsidR="002E55F6" w:rsidRDefault="002E55F6" w:rsidP="002E55F6">
      <w:pPr>
        <w:widowControl w:val="0"/>
        <w:tabs>
          <w:tab w:val="left" w:pos="774"/>
        </w:tabs>
        <w:autoSpaceDE w:val="0"/>
        <w:autoSpaceDN w:val="0"/>
        <w:adjustRightInd w:val="0"/>
        <w:ind w:firstLine="709"/>
        <w:jc w:val="both"/>
        <w:outlineLvl w:val="2"/>
        <w:rPr>
          <w:sz w:val="28"/>
          <w:szCs w:val="28"/>
        </w:rPr>
      </w:pPr>
      <w:r>
        <w:rPr>
          <w:sz w:val="28"/>
          <w:szCs w:val="28"/>
        </w:rPr>
        <w:t xml:space="preserve">                                                                             Приложение № 1 </w:t>
      </w:r>
    </w:p>
    <w:p w:rsidR="002E55F6" w:rsidRDefault="002E55F6" w:rsidP="002E55F6">
      <w:pPr>
        <w:ind w:left="6096" w:right="-2"/>
        <w:rPr>
          <w:sz w:val="28"/>
          <w:szCs w:val="28"/>
        </w:rPr>
      </w:pPr>
      <w:r>
        <w:rPr>
          <w:sz w:val="28"/>
          <w:szCs w:val="28"/>
        </w:rPr>
        <w:t xml:space="preserve">к Административному </w:t>
      </w:r>
    </w:p>
    <w:p w:rsidR="002E55F6" w:rsidRDefault="002E55F6" w:rsidP="002E55F6">
      <w:pPr>
        <w:ind w:left="6096" w:right="-2"/>
        <w:rPr>
          <w:sz w:val="28"/>
          <w:szCs w:val="28"/>
        </w:rPr>
      </w:pPr>
      <w:r>
        <w:rPr>
          <w:sz w:val="28"/>
          <w:szCs w:val="28"/>
        </w:rPr>
        <w:t>регламенту</w:t>
      </w:r>
    </w:p>
    <w:p w:rsidR="002E55F6" w:rsidRDefault="002E55F6" w:rsidP="002E55F6">
      <w:pPr>
        <w:jc w:val="center"/>
        <w:rPr>
          <w:sz w:val="28"/>
          <w:szCs w:val="28"/>
        </w:rPr>
      </w:pPr>
    </w:p>
    <w:p w:rsidR="002E55F6" w:rsidRDefault="002E55F6" w:rsidP="002E55F6">
      <w:pPr>
        <w:jc w:val="center"/>
        <w:rPr>
          <w:b/>
          <w:sz w:val="28"/>
          <w:szCs w:val="28"/>
        </w:rPr>
      </w:pPr>
      <w:r>
        <w:rPr>
          <w:b/>
          <w:sz w:val="28"/>
          <w:szCs w:val="28"/>
        </w:rPr>
        <w:t>Форма</w:t>
      </w:r>
    </w:p>
    <w:p w:rsidR="002E55F6" w:rsidRDefault="002E55F6" w:rsidP="002E55F6">
      <w:pPr>
        <w:jc w:val="center"/>
        <w:rPr>
          <w:b/>
          <w:sz w:val="28"/>
          <w:szCs w:val="28"/>
        </w:rPr>
      </w:pPr>
      <w:r>
        <w:rPr>
          <w:b/>
          <w:sz w:val="28"/>
          <w:szCs w:val="28"/>
        </w:rPr>
        <w:t>заявления о предоставлении государственной услуги</w:t>
      </w:r>
    </w:p>
    <w:p w:rsidR="002E55F6" w:rsidRDefault="002E55F6" w:rsidP="002E55F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484"/>
        <w:gridCol w:w="335"/>
        <w:gridCol w:w="174"/>
        <w:gridCol w:w="155"/>
        <w:gridCol w:w="1560"/>
        <w:gridCol w:w="406"/>
        <w:gridCol w:w="341"/>
        <w:gridCol w:w="307"/>
        <w:gridCol w:w="992"/>
        <w:gridCol w:w="19"/>
        <w:gridCol w:w="480"/>
        <w:gridCol w:w="161"/>
        <w:gridCol w:w="161"/>
        <w:gridCol w:w="747"/>
        <w:gridCol w:w="842"/>
        <w:gridCol w:w="2292"/>
        <w:gridCol w:w="23"/>
      </w:tblGrid>
      <w:tr w:rsidR="002E55F6" w:rsidTr="00552B3F">
        <w:trPr>
          <w:tblHeader/>
        </w:trPr>
        <w:tc>
          <w:tcPr>
            <w:tcW w:w="2856"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p>
        </w:tc>
        <w:tc>
          <w:tcPr>
            <w:tcW w:w="92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Лист N __</w:t>
            </w:r>
          </w:p>
        </w:tc>
        <w:tc>
          <w:tcPr>
            <w:tcW w:w="12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Всего листов __</w:t>
            </w:r>
          </w:p>
        </w:tc>
      </w:tr>
      <w:tr w:rsidR="002E55F6" w:rsidTr="00552B3F">
        <w:tc>
          <w:tcPr>
            <w:tcW w:w="5000" w:type="pct"/>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1. Заявление</w:t>
            </w:r>
          </w:p>
          <w:p w:rsidR="002E55F6" w:rsidRDefault="002E55F6" w:rsidP="00552B3F">
            <w:pPr>
              <w:widowControl w:val="0"/>
              <w:autoSpaceDE w:val="0"/>
              <w:autoSpaceDN w:val="0"/>
              <w:adjustRightInd w:val="0"/>
              <w:jc w:val="both"/>
            </w:pPr>
            <w:r>
              <w:t xml:space="preserve">Администрации муниципального образования Васильевский сельсовет </w:t>
            </w:r>
            <w:proofErr w:type="spellStart"/>
            <w:r>
              <w:t>Акбулакского</w:t>
            </w:r>
            <w:proofErr w:type="spellEnd"/>
            <w:r>
              <w:t xml:space="preserve"> района Оренбургской области</w:t>
            </w: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2.1.</w:t>
            </w:r>
          </w:p>
        </w:tc>
        <w:tc>
          <w:tcPr>
            <w:tcW w:w="269"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476" w:type="pct"/>
            <w:gridSpan w:val="14"/>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pPr>
            <w:r>
              <w:t>Прошу предварительно согласовать предоставление земельного участка, находящегося в муниципальной собственности, государственная собственность на который не разграничена (нужное подчеркнуть)</w:t>
            </w:r>
          </w:p>
        </w:tc>
      </w:tr>
      <w:tr w:rsidR="002E55F6" w:rsidTr="00552B3F">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69"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476" w:type="pct"/>
            <w:gridSpan w:val="14"/>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pPr>
            <w:r>
              <w:t>Прошу утвердить схему расположения земельного участка, который предстоит образовать</w:t>
            </w:r>
          </w:p>
        </w:tc>
      </w:tr>
      <w:tr w:rsidR="002E55F6" w:rsidTr="00552B3F">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69"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476" w:type="pct"/>
            <w:gridSpan w:val="14"/>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pPr>
            <w:r>
              <w:t>Даю согласие на утверждение иного варианта схемы расположения земельного участка, который предстоит образовать</w:t>
            </w:r>
          </w:p>
        </w:tc>
      </w:tr>
      <w:tr w:rsidR="002E55F6" w:rsidTr="00552B3F">
        <w:trPr>
          <w:gridAfter w:val="1"/>
          <w:wAfter w:w="11" w:type="pct"/>
          <w:trHeight w:val="4140"/>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3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Кадастровый номер земельного участка </w:t>
            </w:r>
          </w:p>
          <w:p w:rsidR="002E55F6" w:rsidRDefault="002E55F6" w:rsidP="00552B3F">
            <w:pPr>
              <w:widowControl w:val="0"/>
              <w:autoSpaceDE w:val="0"/>
              <w:autoSpaceDN w:val="0"/>
              <w:adjustRightInd w:val="0"/>
            </w:pPr>
            <w:r>
              <w:t xml:space="preserve">или </w:t>
            </w:r>
          </w:p>
          <w:p w:rsidR="002E55F6" w:rsidRDefault="002E55F6" w:rsidP="00552B3F">
            <w:pPr>
              <w:widowControl w:val="0"/>
              <w:autoSpaceDE w:val="0"/>
              <w:autoSpaceDN w:val="0"/>
              <w:adjustRightInd w:val="0"/>
            </w:pPr>
            <w:r>
              <w:t>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003" w:type="pct"/>
            <w:gridSpan w:val="8"/>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rPr>
          <w:trHeight w:val="544"/>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3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Адрес (местоположение) испрашиваемого земельного участка:</w:t>
            </w:r>
          </w:p>
        </w:tc>
        <w:tc>
          <w:tcPr>
            <w:tcW w:w="3014" w:type="pct"/>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2.2.</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2.3.</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 xml:space="preserve">Основание предоставления земельного участка без проведения торгов, из числа </w:t>
            </w:r>
            <w:r>
              <w:lastRenderedPageBreak/>
              <w:t>предусмотренных пунктом 2 статьи 39.3, статьей 39.5, пунктом 2 статьи 39.6 или пунктом 2 статьи 39.10 Земельного кодекса Российской Федерации:</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rPr>
          <w:trHeight w:val="571"/>
        </w:trPr>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2.4.</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Вид права, на котором заявитель желает приобрести земельный участок (с указанием срока договора аренды или безвозмездного пользования):</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2.5.</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Цель использования земельного участка: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2.6.</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Реквизиты решения об изъятии земельного участка для государственных нужд Оренбургской области, если земельный участок предоставляется взамен земельного участка, изымаемого для государственных нужд:</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2.7.</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both"/>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3.</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Способ представления заявления и иных необходимых документов:</w:t>
            </w:r>
          </w:p>
        </w:tc>
      </w:tr>
      <w:tr w:rsidR="002E55F6" w:rsidTr="00552B3F">
        <w:trPr>
          <w:trHeight w:val="625"/>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c>
          <w:tcPr>
            <w:tcW w:w="997" w:type="pct"/>
            <w:gridSpan w:val="3"/>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pPr>
            <w:r>
              <w:t>Лично</w:t>
            </w:r>
          </w:p>
        </w:tc>
        <w:tc>
          <w:tcPr>
            <w:tcW w:w="214"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11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Почтовым отправлением</w:t>
            </w:r>
          </w:p>
        </w:tc>
        <w:tc>
          <w:tcPr>
            <w:tcW w:w="170"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206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В форме электронных документов (электронных образов документов)*</w:t>
            </w: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4.</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Способ получения результатов рассмотрения заявления:</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568" w:type="pct"/>
            <w:gridSpan w:val="15"/>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ind w:left="127"/>
            </w:pPr>
            <w:r>
              <w:t>В виде бумажного документа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E55F6" w:rsidRDefault="002E55F6" w:rsidP="00552B3F">
            <w:pPr>
              <w:widowControl w:val="0"/>
              <w:autoSpaceDE w:val="0"/>
              <w:autoSpaceDN w:val="0"/>
              <w:adjustRightInd w:val="0"/>
            </w:pPr>
          </w:p>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ind w:firstLine="119"/>
            </w:pPr>
            <w:r>
              <w:t>Лично</w:t>
            </w:r>
          </w:p>
        </w:tc>
      </w:tr>
      <w:tr w:rsidR="002E55F6" w:rsidTr="00552B3F">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ind w:firstLine="119"/>
            </w:pPr>
            <w:r>
              <w:t>Почтовым отправлением по почтовому адресу, указанному в п. 8 заявления</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56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Посредством отправки электронного документа* (в случае возврата документов, приостановления срока рассмотрения или принятия решения об отказе в предварительном согласовании предоставления земельного участка)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E55F6" w:rsidRDefault="002E55F6" w:rsidP="00552B3F">
            <w:pPr>
              <w:widowControl w:val="0"/>
              <w:autoSpaceDE w:val="0"/>
              <w:autoSpaceDN w:val="0"/>
              <w:adjustRightInd w:val="0"/>
            </w:pPr>
          </w:p>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 адресу электронной почты в виде ссылки*:</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 адресу электронной почты*:</w:t>
            </w: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5.</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Способ направления уведомления о получении заявления и документов в электронном виде*:</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568" w:type="pct"/>
            <w:gridSpan w:val="15"/>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ind w:left="127"/>
            </w:pPr>
            <w:r>
              <w:t>В виде бумажного документа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E55F6" w:rsidRDefault="002E55F6" w:rsidP="00552B3F">
            <w:pPr>
              <w:widowControl w:val="0"/>
              <w:autoSpaceDE w:val="0"/>
              <w:autoSpaceDN w:val="0"/>
              <w:adjustRightInd w:val="0"/>
            </w:pPr>
          </w:p>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pPr>
            <w:r>
              <w:t>Лично</w:t>
            </w:r>
          </w:p>
        </w:tc>
      </w:tr>
      <w:tr w:rsidR="002E55F6" w:rsidTr="00552B3F">
        <w:trPr>
          <w:trHeight w:val="338"/>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Почтовым отправлением по почтовому адресу, указанному в п. 8 заявления</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56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Посредством отправки электронного документа*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2E55F6" w:rsidRDefault="002E55F6" w:rsidP="00552B3F">
            <w:pPr>
              <w:widowControl w:val="0"/>
              <w:autoSpaceDE w:val="0"/>
              <w:autoSpaceDN w:val="0"/>
              <w:adjustRightInd w:val="0"/>
            </w:pPr>
          </w:p>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 адресу электронной почты в виде ссылки*:</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4" w:type="pct"/>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394"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 адресу электронной почты*:</w:t>
            </w: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6.</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Заявитель:</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c>
          <w:tcPr>
            <w:tcW w:w="456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Физическое лицо</w:t>
            </w:r>
          </w:p>
        </w:tc>
      </w:tr>
      <w:tr w:rsidR="002E55F6" w:rsidTr="00552B3F">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p>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Фамилия, имя, отчество заявителя (полностью):</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center"/>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Вид документа, удостоверяющего личность заявителя: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Серия и номер документа, удостоверяющего личность заявителя: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center"/>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Кем выдан документ, удостоверяющий личность заявителя: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Дата выдачи документа, удостоверяющего личность заявителя: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center"/>
            </w:pPr>
          </w:p>
        </w:tc>
      </w:tr>
      <w:tr w:rsidR="002E55F6" w:rsidTr="00552B3F">
        <w:trPr>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Место жительства заявителя: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r>
              <w:t xml:space="preserve"> </w:t>
            </w:r>
          </w:p>
        </w:tc>
      </w:tr>
      <w:tr w:rsidR="002E55F6" w:rsidTr="00552B3F">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ЕГРИП (для индивидуальных предпринимателей)</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ИНН (для индивидуальных предпринимателей)</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Дата государственной регистрации в ЕГРИП (для индивидуальных предпринимателей):</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both"/>
            </w:pPr>
          </w:p>
        </w:tc>
        <w:tc>
          <w:tcPr>
            <w:tcW w:w="456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Юридическое лицо:</w:t>
            </w:r>
          </w:p>
        </w:tc>
      </w:tr>
      <w:tr w:rsidR="002E55F6" w:rsidTr="00552B3F">
        <w:trPr>
          <w:trHeight w:val="296"/>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p>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Полное наименование:</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ОГРН:</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center"/>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ИНН:</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Дата государственной регистрации в ЕГРЮЛ:</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jc w:val="center"/>
            </w:pPr>
          </w:p>
        </w:tc>
      </w:tr>
      <w:tr w:rsidR="002E55F6" w:rsidTr="00552B3F">
        <w:trPr>
          <w:trHeight w:val="297"/>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Страна, дата и номер регистрации (инкорпорации) (для иностранных юридических лиц):</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rPr>
          <w:trHeight w:val="493"/>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3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Место нахождения юридического лица</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7.</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Сведения о представителе заявителя (физического лица или юридического лица):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Наименование и реквизиты документа, подтверждающего полномочия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Фамилия, имя, отчество (полностью)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Вид документа, удостоверяющего личность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Серия и номер документа, удостоверяющего личность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Кем выдан документ, удостоверяющий личность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Дата выдачи документа, удостоверяющего личность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Место жительства представителя:</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D9D9D9"/>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8.</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Контакты для связи с заявителем (представителем заявителя):</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Почтовый адрес:</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Телефон:</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rPr>
          <w:trHeight w:val="293"/>
        </w:trPr>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15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Адрес электронной почты:</w:t>
            </w:r>
          </w:p>
        </w:tc>
        <w:tc>
          <w:tcPr>
            <w:tcW w:w="3177" w:type="pct"/>
            <w:gridSpan w:val="10"/>
            <w:tcBorders>
              <w:top w:val="single" w:sz="4" w:space="0" w:color="auto"/>
              <w:left w:val="single" w:sz="4" w:space="0" w:color="auto"/>
              <w:bottom w:val="single" w:sz="4" w:space="0" w:color="auto"/>
              <w:right w:val="single" w:sz="4" w:space="0" w:color="auto"/>
            </w:tcBorders>
            <w:shd w:val="clear" w:color="auto" w:fill="E0E0E0"/>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9.</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Документы, прилагаемые к заявлению:</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263"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Оригинал в количестве ___ экз., на __ </w:t>
            </w:r>
            <w:proofErr w:type="gramStart"/>
            <w:r>
              <w:t>л</w:t>
            </w:r>
            <w:proofErr w:type="gramEnd"/>
            <w:r>
              <w:t>.</w:t>
            </w:r>
          </w:p>
        </w:tc>
        <w:tc>
          <w:tcPr>
            <w:tcW w:w="248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ind w:firstLine="96"/>
            </w:pPr>
            <w:r>
              <w:t xml:space="preserve">Копия в количестве ___ экз., на __ </w:t>
            </w:r>
            <w:proofErr w:type="gramStart"/>
            <w:r>
              <w:t>л</w:t>
            </w:r>
            <w:proofErr w:type="gramEnd"/>
            <w:r>
              <w:t>.</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ind w:firstLine="18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263"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Оригинал в количестве ___ экз., на __ </w:t>
            </w:r>
            <w:proofErr w:type="gramStart"/>
            <w:r>
              <w:t>л</w:t>
            </w:r>
            <w:proofErr w:type="gramEnd"/>
            <w:r>
              <w:t>.</w:t>
            </w:r>
          </w:p>
        </w:tc>
        <w:tc>
          <w:tcPr>
            <w:tcW w:w="248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ind w:firstLine="96"/>
            </w:pPr>
            <w:r>
              <w:t xml:space="preserve">Копия в количестве ___ экз., на __ </w:t>
            </w:r>
            <w:proofErr w:type="gramStart"/>
            <w:r>
              <w:t>л</w:t>
            </w:r>
            <w:proofErr w:type="gramEnd"/>
            <w:r>
              <w:t>.</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ind w:firstLine="18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263"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Оригинал в количестве ___ экз., на __ </w:t>
            </w:r>
            <w:proofErr w:type="gramStart"/>
            <w:r>
              <w:t>л</w:t>
            </w:r>
            <w:proofErr w:type="gramEnd"/>
            <w:r>
              <w:t>.</w:t>
            </w:r>
          </w:p>
        </w:tc>
        <w:tc>
          <w:tcPr>
            <w:tcW w:w="248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ind w:firstLine="96"/>
            </w:pPr>
            <w:r>
              <w:t xml:space="preserve">Копия в количестве ___ экз., на __ </w:t>
            </w:r>
            <w:proofErr w:type="gramStart"/>
            <w:r>
              <w:t>л</w:t>
            </w:r>
            <w:proofErr w:type="gramEnd"/>
            <w:r>
              <w:t>.</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ind w:firstLine="18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25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Оригинал в количестве ___ экз., на __ </w:t>
            </w:r>
            <w:proofErr w:type="gramStart"/>
            <w:r>
              <w:t>л</w:t>
            </w:r>
            <w:proofErr w:type="gramEnd"/>
            <w:r>
              <w:t>.</w:t>
            </w:r>
          </w:p>
        </w:tc>
        <w:tc>
          <w:tcPr>
            <w:tcW w:w="2492" w:type="pct"/>
            <w:gridSpan w:val="8"/>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ind w:firstLine="180"/>
            </w:pPr>
            <w:r>
              <w:t xml:space="preserve">Копия в количестве ___ экз., на __ </w:t>
            </w:r>
            <w:proofErr w:type="gramStart"/>
            <w:r>
              <w:t>л</w:t>
            </w:r>
            <w:proofErr w:type="gramEnd"/>
            <w:r>
              <w:t>.</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ind w:firstLine="18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225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Оригинал в количестве ___ экз., на __ </w:t>
            </w:r>
            <w:proofErr w:type="gramStart"/>
            <w:r>
              <w:t>л</w:t>
            </w:r>
            <w:proofErr w:type="gramEnd"/>
            <w:r>
              <w:t>.</w:t>
            </w:r>
          </w:p>
        </w:tc>
        <w:tc>
          <w:tcPr>
            <w:tcW w:w="2492" w:type="pct"/>
            <w:gridSpan w:val="8"/>
            <w:tcBorders>
              <w:top w:val="single" w:sz="4" w:space="0" w:color="auto"/>
              <w:left w:val="single" w:sz="4" w:space="0" w:color="auto"/>
              <w:bottom w:val="single" w:sz="4" w:space="0" w:color="auto"/>
              <w:right w:val="single" w:sz="4" w:space="0" w:color="auto"/>
            </w:tcBorders>
          </w:tcPr>
          <w:p w:rsidR="002E55F6" w:rsidRDefault="002E55F6" w:rsidP="00552B3F">
            <w:pPr>
              <w:widowControl w:val="0"/>
              <w:autoSpaceDE w:val="0"/>
              <w:autoSpaceDN w:val="0"/>
              <w:adjustRightInd w:val="0"/>
              <w:ind w:firstLine="180"/>
            </w:pPr>
            <w:r>
              <w:t xml:space="preserve">Копия в количестве ___ экз., на __ </w:t>
            </w:r>
            <w:proofErr w:type="gramStart"/>
            <w:r>
              <w:t>л</w:t>
            </w:r>
            <w:proofErr w:type="gramEnd"/>
            <w:r>
              <w:t>.</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ind w:firstLine="18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10.</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11.</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Примечание:</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4745" w:type="pct"/>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2E55F6" w:rsidRDefault="002E55F6" w:rsidP="00552B3F">
            <w:pPr>
              <w:widowControl w:val="0"/>
              <w:autoSpaceDE w:val="0"/>
              <w:autoSpaceDN w:val="0"/>
              <w:adjustRightInd w:val="0"/>
            </w:pPr>
          </w:p>
        </w:tc>
      </w:tr>
      <w:tr w:rsidR="002E55F6" w:rsidTr="00552B3F">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12.</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a4"/>
              <w:spacing w:before="0" w:beforeAutospacing="0" w:after="0" w:afterAutospacing="0"/>
              <w:jc w:val="both"/>
            </w:pPr>
            <w:r>
              <w:t xml:space="preserve">Подтверждаю свое согласие, а также согласие представляемого мною лица, на обработку персональных данных: </w:t>
            </w:r>
            <w:proofErr w:type="gramStart"/>
            <w:r>
              <w:t>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 в том числе в</w:t>
            </w:r>
            <w:proofErr w:type="gramEnd"/>
            <w:r>
              <w:t xml:space="preserve"> автоматизированном </w:t>
            </w:r>
            <w:proofErr w:type="gramStart"/>
            <w:r>
              <w:t>режиме</w:t>
            </w:r>
            <w:proofErr w:type="gramEnd"/>
            <w:r>
              <w:t>, включая принятие решений на их основе министерством в целях предоставления государственной услуги. Срок действия согласия 10 лет.</w:t>
            </w:r>
          </w:p>
        </w:tc>
      </w:tr>
      <w:tr w:rsidR="002E55F6" w:rsidTr="00552B3F">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t>13.</w:t>
            </w:r>
          </w:p>
        </w:tc>
        <w:tc>
          <w:tcPr>
            <w:tcW w:w="4745" w:type="pct"/>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both"/>
            </w:pPr>
            <w:r>
              <w:t>Настоящим также подтверждаю, что:</w:t>
            </w:r>
          </w:p>
          <w:p w:rsidR="002E55F6" w:rsidRDefault="002E55F6" w:rsidP="00552B3F">
            <w:pPr>
              <w:widowControl w:val="0"/>
              <w:autoSpaceDE w:val="0"/>
              <w:autoSpaceDN w:val="0"/>
              <w:adjustRightInd w:val="0"/>
              <w:jc w:val="both"/>
            </w:pPr>
            <w:r>
              <w:t xml:space="preserve">сведения, указанные в настоящем заявлении, на дату представления заявления </w:t>
            </w:r>
            <w:r>
              <w:lastRenderedPageBreak/>
              <w:t>достоверны;</w:t>
            </w:r>
          </w:p>
          <w:p w:rsidR="002E55F6" w:rsidRDefault="002E55F6" w:rsidP="00552B3F">
            <w:pPr>
              <w:widowControl w:val="0"/>
              <w:autoSpaceDE w:val="0"/>
              <w:autoSpaceDN w:val="0"/>
              <w:adjustRightInd w:val="0"/>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E55F6" w:rsidTr="00552B3F">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jc w:val="center"/>
            </w:pPr>
            <w:r>
              <w:lastRenderedPageBreak/>
              <w:t>14.</w:t>
            </w:r>
          </w:p>
        </w:tc>
        <w:tc>
          <w:tcPr>
            <w:tcW w:w="3080"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Подпись</w:t>
            </w:r>
          </w:p>
        </w:tc>
        <w:tc>
          <w:tcPr>
            <w:tcW w:w="166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Дата</w:t>
            </w:r>
          </w:p>
        </w:tc>
      </w:tr>
      <w:tr w:rsidR="002E55F6" w:rsidTr="00552B3F">
        <w:tc>
          <w:tcPr>
            <w:tcW w:w="0" w:type="auto"/>
            <w:vMerge/>
            <w:tcBorders>
              <w:top w:val="single" w:sz="4" w:space="0" w:color="auto"/>
              <w:left w:val="single" w:sz="4" w:space="0" w:color="auto"/>
              <w:bottom w:val="single" w:sz="4" w:space="0" w:color="auto"/>
              <w:right w:val="single" w:sz="4" w:space="0" w:color="auto"/>
            </w:tcBorders>
            <w:vAlign w:val="center"/>
          </w:tcPr>
          <w:p w:rsidR="002E55F6" w:rsidRDefault="002E55F6" w:rsidP="00552B3F"/>
        </w:tc>
        <w:tc>
          <w:tcPr>
            <w:tcW w:w="3080"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 ___________________</w:t>
            </w:r>
          </w:p>
          <w:p w:rsidR="002E55F6" w:rsidRDefault="002E55F6" w:rsidP="00552B3F">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tc>
        <w:tc>
          <w:tcPr>
            <w:tcW w:w="166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5F6" w:rsidRDefault="002E55F6" w:rsidP="00552B3F">
            <w:pPr>
              <w:widowControl w:val="0"/>
              <w:autoSpaceDE w:val="0"/>
              <w:autoSpaceDN w:val="0"/>
              <w:adjustRightInd w:val="0"/>
            </w:pPr>
            <w:r>
              <w:t xml:space="preserve">"__" ___________ ____ </w:t>
            </w:r>
            <w:proofErr w:type="gramStart"/>
            <w:r>
              <w:t>г</w:t>
            </w:r>
            <w:proofErr w:type="gramEnd"/>
            <w:r>
              <w:t>.</w:t>
            </w:r>
          </w:p>
        </w:tc>
      </w:tr>
    </w:tbl>
    <w:p w:rsidR="002E55F6" w:rsidRDefault="002E55F6" w:rsidP="002E55F6">
      <w:pPr>
        <w:widowControl w:val="0"/>
        <w:autoSpaceDE w:val="0"/>
        <w:autoSpaceDN w:val="0"/>
        <w:adjustRightInd w:val="0"/>
        <w:ind w:firstLine="540"/>
        <w:jc w:val="both"/>
        <w:rPr>
          <w:sz w:val="28"/>
          <w:szCs w:val="28"/>
        </w:rPr>
      </w:pPr>
      <w:r>
        <w:rPr>
          <w:sz w:val="28"/>
          <w:szCs w:val="28"/>
        </w:rPr>
        <w:t>&lt;*&gt; Заполняется в случае, если обеспечена возможность направления заявления и документов  в электронной форме.</w:t>
      </w:r>
      <w:bookmarkStart w:id="1" w:name="Par1191"/>
      <w:bookmarkEnd w:id="1"/>
    </w:p>
    <w:p w:rsidR="002E55F6" w:rsidRDefault="002E55F6" w:rsidP="002E55F6">
      <w:pPr>
        <w:ind w:left="6096"/>
        <w:rPr>
          <w:sz w:val="28"/>
          <w:szCs w:val="28"/>
        </w:rPr>
      </w:pPr>
      <w:r>
        <w:rPr>
          <w:sz w:val="28"/>
          <w:szCs w:val="28"/>
        </w:rPr>
        <w:br w:type="page"/>
      </w:r>
      <w:r>
        <w:rPr>
          <w:sz w:val="28"/>
          <w:szCs w:val="28"/>
        </w:rPr>
        <w:lastRenderedPageBreak/>
        <w:t xml:space="preserve">                                               </w:t>
      </w:r>
    </w:p>
    <w:p w:rsidR="002E55F6" w:rsidRDefault="002E55F6" w:rsidP="002E55F6">
      <w:pPr>
        <w:ind w:left="6096"/>
        <w:rPr>
          <w:sz w:val="28"/>
          <w:szCs w:val="28"/>
        </w:rPr>
      </w:pPr>
      <w:r>
        <w:rPr>
          <w:sz w:val="28"/>
          <w:szCs w:val="28"/>
        </w:rPr>
        <w:t xml:space="preserve">Приложение № 2 </w:t>
      </w:r>
    </w:p>
    <w:p w:rsidR="002E55F6" w:rsidRDefault="002E55F6" w:rsidP="002E55F6">
      <w:pPr>
        <w:ind w:left="6096"/>
        <w:rPr>
          <w:sz w:val="28"/>
          <w:szCs w:val="28"/>
        </w:rPr>
      </w:pPr>
      <w:r>
        <w:rPr>
          <w:sz w:val="28"/>
          <w:szCs w:val="28"/>
        </w:rPr>
        <w:t xml:space="preserve">к Административному </w:t>
      </w:r>
    </w:p>
    <w:p w:rsidR="002E55F6" w:rsidRDefault="002E55F6" w:rsidP="002E55F6">
      <w:pPr>
        <w:ind w:left="6096"/>
        <w:rPr>
          <w:sz w:val="28"/>
          <w:szCs w:val="28"/>
        </w:rPr>
      </w:pPr>
      <w:r>
        <w:rPr>
          <w:sz w:val="28"/>
          <w:szCs w:val="28"/>
        </w:rPr>
        <w:t xml:space="preserve">регламенту </w:t>
      </w:r>
    </w:p>
    <w:p w:rsidR="002E55F6" w:rsidRDefault="002E55F6" w:rsidP="002E55F6">
      <w:pPr>
        <w:ind w:firstLine="7020"/>
        <w:rPr>
          <w:sz w:val="28"/>
          <w:szCs w:val="28"/>
        </w:rPr>
      </w:pPr>
    </w:p>
    <w:p w:rsidR="002E55F6" w:rsidRDefault="002E55F6" w:rsidP="002E55F6">
      <w:pPr>
        <w:jc w:val="center"/>
        <w:rPr>
          <w:b/>
          <w:sz w:val="28"/>
          <w:szCs w:val="28"/>
        </w:rPr>
      </w:pPr>
      <w:r>
        <w:rPr>
          <w:b/>
          <w:sz w:val="28"/>
          <w:szCs w:val="28"/>
        </w:rPr>
        <w:t>Образец примерной формы</w:t>
      </w:r>
    </w:p>
    <w:p w:rsidR="002E55F6" w:rsidRDefault="002E55F6" w:rsidP="002E55F6">
      <w:pPr>
        <w:jc w:val="center"/>
        <w:rPr>
          <w:b/>
          <w:sz w:val="28"/>
          <w:szCs w:val="28"/>
        </w:rPr>
      </w:pPr>
      <w:r>
        <w:rPr>
          <w:b/>
          <w:sz w:val="28"/>
          <w:szCs w:val="28"/>
        </w:rPr>
        <w:t>сообщения заявителя (заявителей), содержащего перечень всех зданий, сооружений, расположенных на испрашиваемом земельном участке</w:t>
      </w:r>
    </w:p>
    <w:p w:rsidR="002E55F6" w:rsidRDefault="002E55F6" w:rsidP="002E55F6">
      <w:pPr>
        <w:rPr>
          <w:sz w:val="28"/>
          <w:szCs w:val="28"/>
        </w:rPr>
      </w:pPr>
    </w:p>
    <w:p w:rsidR="002E55F6" w:rsidRDefault="002E55F6" w:rsidP="002E55F6">
      <w:pPr>
        <w:ind w:firstLine="720"/>
        <w:jc w:val="both"/>
        <w:rPr>
          <w:sz w:val="28"/>
          <w:szCs w:val="28"/>
        </w:rPr>
      </w:pPr>
      <w:r>
        <w:rPr>
          <w:sz w:val="28"/>
          <w:szCs w:val="28"/>
        </w:rPr>
        <w:t>На земельном участке с кадастровым номером __________________ площадью __________, местоположение ______________________________ расположены следующие здания,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04"/>
        <w:gridCol w:w="2465"/>
        <w:gridCol w:w="2466"/>
      </w:tblGrid>
      <w:tr w:rsidR="002E55F6" w:rsidTr="00552B3F">
        <w:tc>
          <w:tcPr>
            <w:tcW w:w="648"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4562"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r>
              <w:rPr>
                <w:sz w:val="28"/>
                <w:szCs w:val="28"/>
              </w:rPr>
              <w:t>Наименование, вид объекта недвижимости</w:t>
            </w:r>
          </w:p>
        </w:tc>
        <w:tc>
          <w:tcPr>
            <w:tcW w:w="2605"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r>
              <w:rPr>
                <w:sz w:val="28"/>
                <w:szCs w:val="28"/>
              </w:rPr>
              <w:t>Кадастровый (условный, инвентарный) номер объекта недвижимости</w:t>
            </w:r>
          </w:p>
        </w:tc>
        <w:tc>
          <w:tcPr>
            <w:tcW w:w="2606"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r>
              <w:rPr>
                <w:sz w:val="28"/>
                <w:szCs w:val="28"/>
              </w:rPr>
              <w:t>Адресный ориентир объекта недвижимости</w:t>
            </w:r>
          </w:p>
        </w:tc>
      </w:tr>
      <w:tr w:rsidR="002E55F6" w:rsidTr="00552B3F">
        <w:tc>
          <w:tcPr>
            <w:tcW w:w="648"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r>
              <w:rPr>
                <w:sz w:val="28"/>
                <w:szCs w:val="28"/>
              </w:rPr>
              <w:t>1.</w:t>
            </w:r>
          </w:p>
        </w:tc>
        <w:tc>
          <w:tcPr>
            <w:tcW w:w="4562"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2605"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2606"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r>
      <w:tr w:rsidR="002E55F6" w:rsidTr="00552B3F">
        <w:tc>
          <w:tcPr>
            <w:tcW w:w="648"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4562"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2605"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2606"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r>
      <w:tr w:rsidR="002E55F6" w:rsidTr="00552B3F">
        <w:tc>
          <w:tcPr>
            <w:tcW w:w="648"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4562"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2605"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c>
          <w:tcPr>
            <w:tcW w:w="2606" w:type="dxa"/>
            <w:tcBorders>
              <w:top w:val="single" w:sz="4" w:space="0" w:color="auto"/>
              <w:left w:val="single" w:sz="4" w:space="0" w:color="auto"/>
              <w:bottom w:val="single" w:sz="4" w:space="0" w:color="auto"/>
              <w:right w:val="single" w:sz="4" w:space="0" w:color="auto"/>
            </w:tcBorders>
          </w:tcPr>
          <w:p w:rsidR="002E55F6" w:rsidRDefault="002E55F6" w:rsidP="00552B3F">
            <w:pPr>
              <w:rPr>
                <w:sz w:val="28"/>
                <w:szCs w:val="28"/>
              </w:rPr>
            </w:pPr>
          </w:p>
        </w:tc>
      </w:tr>
    </w:tbl>
    <w:p w:rsidR="002E55F6" w:rsidRDefault="002E55F6" w:rsidP="002E55F6">
      <w:pPr>
        <w:ind w:firstLine="709"/>
        <w:rPr>
          <w:sz w:val="28"/>
          <w:szCs w:val="28"/>
        </w:rPr>
      </w:pPr>
      <w:r>
        <w:rPr>
          <w:sz w:val="28"/>
          <w:szCs w:val="28"/>
        </w:rPr>
        <w:t>Иных зданий и сооружений на вышеуказанном земельном участке не имеется.</w:t>
      </w:r>
    </w:p>
    <w:p w:rsidR="002E55F6" w:rsidRDefault="002E55F6" w:rsidP="002E55F6">
      <w:pPr>
        <w:rPr>
          <w:sz w:val="28"/>
          <w:szCs w:val="28"/>
        </w:rPr>
      </w:pPr>
    </w:p>
    <w:p w:rsidR="002E55F6" w:rsidRDefault="002E55F6" w:rsidP="002E55F6">
      <w:pPr>
        <w:rPr>
          <w:sz w:val="28"/>
          <w:szCs w:val="28"/>
        </w:rPr>
      </w:pPr>
    </w:p>
    <w:p w:rsidR="002E55F6" w:rsidRDefault="002E55F6" w:rsidP="002E55F6">
      <w:pPr>
        <w:rPr>
          <w:sz w:val="28"/>
          <w:szCs w:val="28"/>
        </w:rPr>
      </w:pPr>
      <w:r>
        <w:rPr>
          <w:sz w:val="28"/>
          <w:szCs w:val="28"/>
        </w:rPr>
        <w:t xml:space="preserve">Дата </w:t>
      </w:r>
    </w:p>
    <w:p w:rsidR="002E55F6" w:rsidRDefault="002E55F6" w:rsidP="002E55F6">
      <w:pPr>
        <w:rPr>
          <w:sz w:val="28"/>
          <w:szCs w:val="28"/>
        </w:rPr>
      </w:pPr>
    </w:p>
    <w:p w:rsidR="002E55F6" w:rsidRDefault="002E55F6" w:rsidP="002E55F6">
      <w:pPr>
        <w:ind w:left="6096"/>
        <w:rPr>
          <w:sz w:val="28"/>
          <w:szCs w:val="28"/>
        </w:rPr>
      </w:pPr>
      <w:r>
        <w:rPr>
          <w:sz w:val="28"/>
          <w:szCs w:val="28"/>
        </w:rPr>
        <w:t>ФИО подпись заявителей</w:t>
      </w:r>
      <w:r>
        <w:rPr>
          <w:sz w:val="28"/>
          <w:szCs w:val="28"/>
        </w:rPr>
        <w:br w:type="page"/>
      </w:r>
    </w:p>
    <w:p w:rsidR="002E55F6" w:rsidRDefault="002E55F6" w:rsidP="002E55F6">
      <w:pPr>
        <w:ind w:left="6096"/>
        <w:rPr>
          <w:sz w:val="28"/>
          <w:szCs w:val="28"/>
        </w:rPr>
      </w:pPr>
      <w:r>
        <w:rPr>
          <w:sz w:val="28"/>
          <w:szCs w:val="28"/>
        </w:rPr>
        <w:lastRenderedPageBreak/>
        <w:t xml:space="preserve">Приложение № 3 </w:t>
      </w:r>
    </w:p>
    <w:p w:rsidR="002E55F6" w:rsidRDefault="002E55F6" w:rsidP="002E55F6">
      <w:pPr>
        <w:ind w:left="6096"/>
        <w:rPr>
          <w:sz w:val="28"/>
          <w:szCs w:val="28"/>
        </w:rPr>
      </w:pPr>
      <w:r>
        <w:rPr>
          <w:sz w:val="28"/>
          <w:szCs w:val="28"/>
        </w:rPr>
        <w:t xml:space="preserve">к Административному </w:t>
      </w:r>
    </w:p>
    <w:p w:rsidR="002E55F6" w:rsidRDefault="002E55F6" w:rsidP="002E55F6">
      <w:pPr>
        <w:ind w:left="6096"/>
        <w:rPr>
          <w:sz w:val="28"/>
          <w:szCs w:val="28"/>
        </w:rPr>
      </w:pPr>
      <w:r>
        <w:rPr>
          <w:sz w:val="28"/>
          <w:szCs w:val="28"/>
        </w:rPr>
        <w:t>регламенту</w:t>
      </w:r>
    </w:p>
    <w:p w:rsidR="002E55F6" w:rsidRDefault="002E55F6" w:rsidP="002E55F6">
      <w:pPr>
        <w:ind w:left="6096"/>
        <w:rPr>
          <w:sz w:val="28"/>
          <w:szCs w:val="28"/>
        </w:rPr>
      </w:pPr>
    </w:p>
    <w:p w:rsidR="002E55F6" w:rsidRDefault="002E55F6" w:rsidP="002E55F6">
      <w:pPr>
        <w:ind w:firstLine="708"/>
        <w:rPr>
          <w:sz w:val="28"/>
          <w:szCs w:val="28"/>
        </w:rPr>
      </w:pPr>
    </w:p>
    <w:p w:rsidR="002E55F6" w:rsidRDefault="002E55F6" w:rsidP="002E55F6">
      <w:pPr>
        <w:jc w:val="center"/>
        <w:rPr>
          <w:sz w:val="28"/>
          <w:szCs w:val="28"/>
        </w:rPr>
      </w:pPr>
      <w:r>
        <w:rPr>
          <w:sz w:val="28"/>
          <w:szCs w:val="28"/>
        </w:rPr>
        <w:t>Блок-схема</w:t>
      </w:r>
    </w:p>
    <w:p w:rsidR="002E55F6" w:rsidRDefault="002E55F6" w:rsidP="002E55F6">
      <w:pPr>
        <w:jc w:val="center"/>
        <w:rPr>
          <w:sz w:val="28"/>
          <w:szCs w:val="28"/>
        </w:rPr>
      </w:pPr>
      <w:r>
        <w:rPr>
          <w:sz w:val="28"/>
          <w:szCs w:val="28"/>
        </w:rPr>
        <w:t>предоставления муниципальной  услуги</w:t>
      </w:r>
    </w:p>
    <w:p w:rsidR="002E55F6" w:rsidRDefault="002E55F6" w:rsidP="002E55F6">
      <w:pPr>
        <w:jc w:val="center"/>
        <w:rPr>
          <w:sz w:val="28"/>
          <w:szCs w:val="28"/>
        </w:rPr>
      </w:pPr>
      <w:r>
        <w:rPr>
          <w:sz w:val="28"/>
          <w:szCs w:val="28"/>
        </w:rPr>
        <w:t xml:space="preserve">«Предварительное согласование предоставления земельного участка, находящегося в муниципальной собственности Васильевский сельсовет и земельного участка, государственная собственность на который не разграничена </w:t>
      </w:r>
    </w:p>
    <w:p w:rsidR="002E55F6" w:rsidRDefault="002E55F6" w:rsidP="002E55F6">
      <w:pPr>
        <w:rPr>
          <w:sz w:val="28"/>
          <w:szCs w:val="28"/>
        </w:rPr>
      </w:pPr>
    </w:p>
    <w:p w:rsidR="002E55F6" w:rsidRDefault="002E55F6" w:rsidP="002E55F6">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Pr>
          <w:sz w:val="28"/>
          <w:szCs w:val="28"/>
        </w:rPr>
        <w:t>прием и регистрация заявления и документов, необходимых для предоставления государственной услуги</w:t>
      </w:r>
    </w:p>
    <w:p w:rsidR="002E55F6" w:rsidRDefault="004E4F28" w:rsidP="002E55F6">
      <w:pPr>
        <w:autoSpaceDE w:val="0"/>
        <w:autoSpaceDN w:val="0"/>
        <w:adjustRightInd w:val="0"/>
        <w:jc w:val="center"/>
        <w:outlineLvl w:val="2"/>
        <w:rPr>
          <w:sz w:val="28"/>
          <w:szCs w:val="28"/>
        </w:rPr>
      </w:pPr>
      <w:r w:rsidRPr="004E4F28">
        <w:pict>
          <v:line id="_x0000_s1026" style="position:absolute;left:0;text-align:left;z-index:251660288" from="238.65pt,3.7pt" to="238.65pt,30.7pt">
            <v:stroke endarrow="block"/>
          </v:line>
        </w:pict>
      </w:r>
    </w:p>
    <w:p w:rsidR="002E55F6" w:rsidRDefault="002E55F6" w:rsidP="002E55F6">
      <w:pPr>
        <w:autoSpaceDE w:val="0"/>
        <w:autoSpaceDN w:val="0"/>
        <w:adjustRightInd w:val="0"/>
        <w:jc w:val="center"/>
        <w:outlineLvl w:val="2"/>
        <w:rPr>
          <w:sz w:val="28"/>
          <w:szCs w:val="28"/>
        </w:rPr>
      </w:pPr>
    </w:p>
    <w:p w:rsidR="002E55F6" w:rsidRDefault="002E55F6" w:rsidP="002E55F6">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Pr>
          <w:sz w:val="28"/>
          <w:szCs w:val="28"/>
        </w:rPr>
        <w:t>формирование и направление межведомственных запросов</w:t>
      </w:r>
    </w:p>
    <w:p w:rsidR="002E55F6" w:rsidRDefault="004E4F28" w:rsidP="002E55F6">
      <w:pPr>
        <w:pStyle w:val="1"/>
        <w:ind w:left="0" w:right="-1"/>
        <w:jc w:val="center"/>
        <w:rPr>
          <w:color w:val="000000"/>
          <w:sz w:val="28"/>
          <w:szCs w:val="28"/>
        </w:rPr>
      </w:pPr>
      <w:r w:rsidRPr="004E4F28">
        <w:rPr>
          <w:sz w:val="24"/>
          <w:szCs w:val="24"/>
        </w:rPr>
        <w:pict>
          <v:line id="_x0000_s1027" style="position:absolute;left:0;text-align:left;z-index:251661312" from="238.65pt,6.4pt" to="238.65pt,33.4pt">
            <v:stroke endarrow="block"/>
          </v:line>
        </w:pict>
      </w:r>
    </w:p>
    <w:p w:rsidR="002E55F6" w:rsidRDefault="002E55F6" w:rsidP="002E55F6">
      <w:pPr>
        <w:ind w:right="-1"/>
        <w:contextualSpacing/>
        <w:jc w:val="center"/>
        <w:rPr>
          <w:color w:val="000000"/>
          <w:sz w:val="28"/>
          <w:szCs w:val="28"/>
        </w:rPr>
      </w:pPr>
    </w:p>
    <w:p w:rsidR="002E55F6" w:rsidRDefault="002E55F6" w:rsidP="002E55F6">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Pr>
          <w:sz w:val="28"/>
          <w:szCs w:val="28"/>
        </w:rPr>
        <w:t xml:space="preserve">рассмотрение поступившего заявления, </w:t>
      </w:r>
    </w:p>
    <w:p w:rsidR="002E55F6" w:rsidRDefault="002E55F6" w:rsidP="002E55F6">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Pr>
          <w:sz w:val="28"/>
          <w:szCs w:val="28"/>
        </w:rPr>
        <w:t xml:space="preserve">проверка документов, подготовка проектов решений </w:t>
      </w:r>
    </w:p>
    <w:p w:rsidR="002E55F6" w:rsidRDefault="004E4F28" w:rsidP="002E55F6">
      <w:pPr>
        <w:pStyle w:val="a4"/>
        <w:spacing w:before="0" w:beforeAutospacing="0" w:after="0" w:afterAutospacing="0"/>
        <w:jc w:val="center"/>
        <w:rPr>
          <w:sz w:val="28"/>
          <w:szCs w:val="28"/>
        </w:rPr>
      </w:pPr>
      <w:r w:rsidRPr="004E4F28">
        <w:pict>
          <v:line id="_x0000_s1029" style="position:absolute;left:0;text-align:left;z-index:251663360" from="238.65pt,2.05pt" to="238.65pt,29.05pt">
            <v:stroke endarrow="block"/>
          </v:line>
        </w:pict>
      </w:r>
    </w:p>
    <w:p w:rsidR="002E55F6" w:rsidRDefault="002E55F6" w:rsidP="002E55F6">
      <w:pPr>
        <w:pStyle w:val="a4"/>
        <w:spacing w:before="0" w:beforeAutospacing="0" w:after="0" w:afterAutospacing="0"/>
        <w:jc w:val="center"/>
        <w:rPr>
          <w:sz w:val="28"/>
          <w:szCs w:val="28"/>
        </w:rPr>
      </w:pPr>
    </w:p>
    <w:p w:rsidR="002E55F6" w:rsidRDefault="002E55F6" w:rsidP="002E55F6">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E55F6" w:rsidRDefault="004E4F28" w:rsidP="002E55F6">
      <w:pPr>
        <w:pStyle w:val="a4"/>
        <w:spacing w:before="0" w:beforeAutospacing="0" w:after="0" w:afterAutospacing="0"/>
        <w:jc w:val="center"/>
        <w:rPr>
          <w:sz w:val="28"/>
          <w:szCs w:val="28"/>
        </w:rPr>
      </w:pPr>
      <w:r w:rsidRPr="004E4F28">
        <w:pict>
          <v:line id="_x0000_s1028" style="position:absolute;left:0;text-align:left;z-index:251662336" from="242.1pt,3.35pt" to="242.1pt,30.35pt">
            <v:stroke endarrow="block"/>
          </v:line>
        </w:pict>
      </w:r>
    </w:p>
    <w:p w:rsidR="002E55F6" w:rsidRDefault="002E55F6" w:rsidP="002E55F6">
      <w:pPr>
        <w:pStyle w:val="a4"/>
        <w:spacing w:before="0" w:beforeAutospacing="0" w:after="0" w:afterAutospacing="0"/>
        <w:jc w:val="center"/>
        <w:rPr>
          <w:sz w:val="28"/>
          <w:szCs w:val="28"/>
        </w:rPr>
      </w:pPr>
    </w:p>
    <w:p w:rsidR="002E55F6" w:rsidRDefault="002E55F6" w:rsidP="002E55F6">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Pr>
          <w:sz w:val="28"/>
          <w:szCs w:val="28"/>
        </w:rPr>
        <w:t>выдача (направление) результатов муниципальной  услуги заявителю</w:t>
      </w:r>
    </w:p>
    <w:p w:rsidR="002E55F6" w:rsidRDefault="002E55F6" w:rsidP="002E55F6">
      <w:pPr>
        <w:autoSpaceDE w:val="0"/>
        <w:autoSpaceDN w:val="0"/>
        <w:adjustRightInd w:val="0"/>
        <w:ind w:left="7020"/>
        <w:jc w:val="both"/>
        <w:rPr>
          <w:sz w:val="28"/>
          <w:szCs w:val="28"/>
        </w:rPr>
      </w:pPr>
      <w:r>
        <w:rPr>
          <w:sz w:val="28"/>
          <w:szCs w:val="28"/>
        </w:rPr>
        <w:t xml:space="preserve"> </w:t>
      </w: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ind w:left="6372" w:firstLine="708"/>
        <w:rPr>
          <w:sz w:val="28"/>
          <w:szCs w:val="28"/>
        </w:rPr>
      </w:pPr>
    </w:p>
    <w:p w:rsidR="002E55F6" w:rsidRDefault="002E55F6" w:rsidP="002E55F6">
      <w:pPr>
        <w:tabs>
          <w:tab w:val="left" w:pos="748"/>
        </w:tabs>
        <w:rPr>
          <w:sz w:val="28"/>
          <w:szCs w:val="28"/>
        </w:rPr>
      </w:pPr>
    </w:p>
    <w:p w:rsidR="009D2F1E" w:rsidRDefault="00895641"/>
    <w:sectPr w:rsidR="009D2F1E" w:rsidSect="00CB6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41"/>
    <w:multiLevelType w:val="hybridMultilevel"/>
    <w:tmpl w:val="A77A9B02"/>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4B1515"/>
    <w:multiLevelType w:val="hybridMultilevel"/>
    <w:tmpl w:val="1C30E4DA"/>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2DA8355E"/>
    <w:multiLevelType w:val="hybridMultilevel"/>
    <w:tmpl w:val="A77A9B02"/>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4F16DA"/>
    <w:multiLevelType w:val="hybridMultilevel"/>
    <w:tmpl w:val="A77A9B02"/>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4B4828"/>
    <w:multiLevelType w:val="hybridMultilevel"/>
    <w:tmpl w:val="EC10E7A6"/>
    <w:lvl w:ilvl="0" w:tplc="5C549854">
      <w:start w:val="1"/>
      <w:numFmt w:val="decimal"/>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442C39"/>
    <w:multiLevelType w:val="hybridMultilevel"/>
    <w:tmpl w:val="A77A9B02"/>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5913EE"/>
    <w:multiLevelType w:val="hybridMultilevel"/>
    <w:tmpl w:val="A77A9B02"/>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321D5A"/>
    <w:multiLevelType w:val="hybridMultilevel"/>
    <w:tmpl w:val="83804028"/>
    <w:lvl w:ilvl="0" w:tplc="842CF9E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E55F6"/>
    <w:rsid w:val="002E55F6"/>
    <w:rsid w:val="004E4F28"/>
    <w:rsid w:val="00601910"/>
    <w:rsid w:val="00895641"/>
    <w:rsid w:val="00C21830"/>
    <w:rsid w:val="00CB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55F6"/>
    <w:pPr>
      <w:keepNext/>
      <w:keepLines/>
      <w:spacing w:before="200"/>
      <w:jc w:val="both"/>
      <w:outlineLvl w:val="2"/>
    </w:pPr>
    <w:rPr>
      <w:rFonts w:ascii="Cambria"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55F6"/>
    <w:rPr>
      <w:rFonts w:ascii="Cambria" w:eastAsia="Times New Roman" w:hAnsi="Cambria" w:cs="Times New Roman"/>
      <w:b/>
      <w:bCs/>
      <w:color w:val="4F81BD"/>
      <w:sz w:val="28"/>
      <w:szCs w:val="24"/>
      <w:lang w:eastAsia="ru-RU"/>
    </w:rPr>
  </w:style>
  <w:style w:type="character" w:styleId="a3">
    <w:name w:val="Hyperlink"/>
    <w:basedOn w:val="a0"/>
    <w:rsid w:val="002E55F6"/>
    <w:rPr>
      <w:color w:val="0000FF"/>
      <w:u w:val="single"/>
    </w:rPr>
  </w:style>
  <w:style w:type="paragraph" w:customStyle="1" w:styleId="ConsPlusNormal">
    <w:name w:val="ConsPlusNormal"/>
    <w:link w:val="ConsPlusNormal0"/>
    <w:rsid w:val="002E55F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Абзац списка1"/>
    <w:aliases w:val="Варианты ответов"/>
    <w:basedOn w:val="a"/>
    <w:link w:val="ListParagraphChar"/>
    <w:rsid w:val="002E55F6"/>
    <w:pPr>
      <w:ind w:left="720"/>
    </w:pPr>
    <w:rPr>
      <w:sz w:val="20"/>
      <w:szCs w:val="20"/>
    </w:rPr>
  </w:style>
  <w:style w:type="paragraph" w:customStyle="1" w:styleId="ConsPlusNonformat">
    <w:name w:val="ConsPlusNonformat"/>
    <w:rsid w:val="002E5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2E55F6"/>
    <w:pPr>
      <w:spacing w:before="100" w:beforeAutospacing="1" w:after="100" w:afterAutospacing="1"/>
    </w:pPr>
  </w:style>
  <w:style w:type="character" w:customStyle="1" w:styleId="ConsPlusNormal0">
    <w:name w:val="ConsPlusNormal Знак"/>
    <w:link w:val="ConsPlusNormal"/>
    <w:locked/>
    <w:rsid w:val="002E55F6"/>
    <w:rPr>
      <w:rFonts w:ascii="Arial" w:eastAsia="Calibri" w:hAnsi="Arial" w:cs="Arial"/>
      <w:sz w:val="20"/>
      <w:szCs w:val="20"/>
      <w:lang w:eastAsia="ru-RU"/>
    </w:rPr>
  </w:style>
  <w:style w:type="character" w:customStyle="1" w:styleId="blk">
    <w:name w:val="blk"/>
    <w:basedOn w:val="a0"/>
    <w:rsid w:val="002E55F6"/>
  </w:style>
  <w:style w:type="paragraph" w:customStyle="1" w:styleId="ListParagraph1">
    <w:name w:val="List Paragraph1"/>
    <w:basedOn w:val="a"/>
    <w:rsid w:val="002E55F6"/>
    <w:pPr>
      <w:spacing w:after="200" w:line="276" w:lineRule="auto"/>
      <w:ind w:left="720"/>
    </w:pPr>
    <w:rPr>
      <w:rFonts w:ascii="Calibri" w:eastAsia="Calibri" w:hAnsi="Calibri"/>
      <w:sz w:val="22"/>
      <w:szCs w:val="22"/>
    </w:rPr>
  </w:style>
  <w:style w:type="character" w:customStyle="1" w:styleId="ListParagraphChar">
    <w:name w:val="List Paragraph Char"/>
    <w:link w:val="1"/>
    <w:locked/>
    <w:rsid w:val="002E55F6"/>
    <w:rPr>
      <w:rFonts w:ascii="Times New Roman" w:eastAsia="Times New Roman" w:hAnsi="Times New Roman" w:cs="Times New Roman"/>
      <w:sz w:val="20"/>
      <w:szCs w:val="20"/>
      <w:lang w:eastAsia="ru-RU"/>
    </w:rPr>
  </w:style>
  <w:style w:type="paragraph" w:customStyle="1" w:styleId="msonormalcxspmiddle">
    <w:name w:val="msonormalcxspmiddle"/>
    <w:basedOn w:val="a"/>
    <w:rsid w:val="002E55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19A58EE5A04C8B4DE1BB9F7D208141D7B265B1CD964380EF8C44649s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15967</Words>
  <Characters>91012</Characters>
  <Application>Microsoft Office Word</Application>
  <DocSecurity>0</DocSecurity>
  <Lines>758</Lines>
  <Paragraphs>213</Paragraphs>
  <ScaleCrop>false</ScaleCrop>
  <Company/>
  <LinksUpToDate>false</LinksUpToDate>
  <CharactersWithSpaces>106766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2018-06-04T01:13:00Z</dcterms:created>
  <dcterms:modified xsi:type="dcterms:W3CDTF">2022-09-15T06:37:00Z</dcterms:modified>
</cp:coreProperties>
</file>