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E9" w:rsidRDefault="00701CE9" w:rsidP="00701CE9">
      <w:pPr>
        <w:pStyle w:val="a4"/>
        <w:jc w:val="center"/>
        <w:rPr>
          <w:rFonts w:ascii="Arial" w:hAnsi="Arial" w:cs="Arial"/>
          <w:b/>
          <w:sz w:val="32"/>
          <w:szCs w:val="32"/>
        </w:rPr>
      </w:pPr>
      <w:r>
        <w:rPr>
          <w:rFonts w:ascii="Arial" w:hAnsi="Arial" w:cs="Arial"/>
          <w:b/>
          <w:sz w:val="32"/>
          <w:szCs w:val="32"/>
        </w:rPr>
        <w:t>АДМИНИСТРАЦИЯ</w:t>
      </w:r>
    </w:p>
    <w:p w:rsidR="00701CE9" w:rsidRDefault="00701CE9" w:rsidP="00701CE9">
      <w:pPr>
        <w:pStyle w:val="a4"/>
        <w:jc w:val="center"/>
        <w:rPr>
          <w:rFonts w:ascii="Arial" w:hAnsi="Arial" w:cs="Arial"/>
          <w:b/>
          <w:sz w:val="32"/>
          <w:szCs w:val="32"/>
        </w:rPr>
      </w:pPr>
      <w:r>
        <w:rPr>
          <w:rFonts w:ascii="Arial" w:hAnsi="Arial" w:cs="Arial"/>
          <w:b/>
          <w:sz w:val="32"/>
          <w:szCs w:val="32"/>
        </w:rPr>
        <w:t>МУНИЦИПАЛЬНОГО ОБРАЗОВАНИЯ</w:t>
      </w:r>
    </w:p>
    <w:p w:rsidR="00701CE9" w:rsidRDefault="00701CE9" w:rsidP="00701CE9">
      <w:pPr>
        <w:pStyle w:val="a4"/>
        <w:jc w:val="center"/>
        <w:rPr>
          <w:rFonts w:ascii="Arial" w:hAnsi="Arial" w:cs="Arial"/>
          <w:b/>
          <w:sz w:val="32"/>
          <w:szCs w:val="32"/>
        </w:rPr>
      </w:pPr>
      <w:r>
        <w:rPr>
          <w:rFonts w:ascii="Arial" w:hAnsi="Arial" w:cs="Arial"/>
          <w:b/>
          <w:sz w:val="32"/>
          <w:szCs w:val="32"/>
        </w:rPr>
        <w:t>ВАСИЛЬЕВСКИЙ СЕЛЬСОВЕТ</w:t>
      </w:r>
    </w:p>
    <w:p w:rsidR="00701CE9" w:rsidRDefault="00701CE9" w:rsidP="00701CE9">
      <w:pPr>
        <w:pStyle w:val="a4"/>
        <w:jc w:val="center"/>
        <w:rPr>
          <w:rFonts w:ascii="Arial" w:hAnsi="Arial" w:cs="Arial"/>
          <w:b/>
          <w:sz w:val="32"/>
          <w:szCs w:val="32"/>
        </w:rPr>
      </w:pPr>
      <w:r>
        <w:rPr>
          <w:rFonts w:ascii="Arial" w:hAnsi="Arial" w:cs="Arial"/>
          <w:b/>
          <w:sz w:val="32"/>
          <w:szCs w:val="32"/>
        </w:rPr>
        <w:t>АКБУЛАКСКОГО РАЙОНА</w:t>
      </w:r>
    </w:p>
    <w:p w:rsidR="00701CE9" w:rsidRDefault="00701CE9" w:rsidP="00701CE9">
      <w:pPr>
        <w:pStyle w:val="a4"/>
        <w:jc w:val="center"/>
        <w:rPr>
          <w:rFonts w:ascii="Arial" w:hAnsi="Arial" w:cs="Arial"/>
          <w:b/>
          <w:sz w:val="32"/>
          <w:szCs w:val="32"/>
        </w:rPr>
      </w:pPr>
      <w:r>
        <w:rPr>
          <w:rFonts w:ascii="Arial" w:hAnsi="Arial" w:cs="Arial"/>
          <w:b/>
          <w:sz w:val="32"/>
          <w:szCs w:val="32"/>
        </w:rPr>
        <w:t>ОРЕНБУРГСКОЙ ОБЛАСТИ</w:t>
      </w:r>
    </w:p>
    <w:p w:rsidR="00701CE9" w:rsidRDefault="00701CE9" w:rsidP="00701CE9">
      <w:pPr>
        <w:pStyle w:val="a4"/>
        <w:jc w:val="center"/>
        <w:rPr>
          <w:rFonts w:ascii="Arial" w:hAnsi="Arial" w:cs="Arial"/>
          <w:b/>
          <w:sz w:val="32"/>
          <w:szCs w:val="32"/>
        </w:rPr>
      </w:pPr>
    </w:p>
    <w:p w:rsidR="00701CE9" w:rsidRDefault="00701CE9" w:rsidP="00701CE9">
      <w:pPr>
        <w:pStyle w:val="a4"/>
        <w:jc w:val="center"/>
        <w:rPr>
          <w:rFonts w:ascii="Arial" w:hAnsi="Arial" w:cs="Arial"/>
          <w:b/>
          <w:sz w:val="32"/>
          <w:szCs w:val="32"/>
        </w:rPr>
      </w:pPr>
    </w:p>
    <w:p w:rsidR="00701CE9" w:rsidRDefault="00701CE9" w:rsidP="00701CE9">
      <w:pPr>
        <w:pStyle w:val="a4"/>
        <w:jc w:val="center"/>
        <w:rPr>
          <w:rFonts w:ascii="Arial" w:hAnsi="Arial" w:cs="Arial"/>
          <w:b/>
          <w:sz w:val="32"/>
          <w:szCs w:val="32"/>
        </w:rPr>
      </w:pPr>
      <w:r>
        <w:rPr>
          <w:rFonts w:ascii="Arial" w:hAnsi="Arial" w:cs="Arial"/>
          <w:b/>
          <w:sz w:val="32"/>
          <w:szCs w:val="32"/>
        </w:rPr>
        <w:t>ПОСТАНОВЛЕНИЕ</w:t>
      </w:r>
    </w:p>
    <w:p w:rsidR="009D6219" w:rsidRDefault="009D6219" w:rsidP="009D6219">
      <w:pPr>
        <w:pStyle w:val="a4"/>
        <w:rPr>
          <w:rFonts w:ascii="Arial" w:hAnsi="Arial" w:cs="Arial"/>
          <w:b/>
          <w:sz w:val="32"/>
          <w:szCs w:val="32"/>
          <w:lang w:eastAsia="ru-RU"/>
        </w:rPr>
      </w:pPr>
      <w:r w:rsidRPr="00701CE9">
        <w:rPr>
          <w:rFonts w:ascii="Arial" w:hAnsi="Arial" w:cs="Arial"/>
          <w:b/>
          <w:sz w:val="32"/>
          <w:szCs w:val="32"/>
          <w:lang w:eastAsia="ru-RU"/>
        </w:rPr>
        <w:t>25.12.2015</w:t>
      </w:r>
      <w:r w:rsidR="000D0FC1" w:rsidRPr="00701CE9">
        <w:rPr>
          <w:rFonts w:ascii="Arial" w:hAnsi="Arial" w:cs="Arial"/>
          <w:b/>
          <w:sz w:val="32"/>
          <w:szCs w:val="32"/>
          <w:lang w:eastAsia="ru-RU"/>
        </w:rPr>
        <w:t xml:space="preserve">                                                        </w:t>
      </w:r>
      <w:r w:rsidR="00701CE9">
        <w:rPr>
          <w:rFonts w:ascii="Arial" w:hAnsi="Arial" w:cs="Arial"/>
          <w:b/>
          <w:sz w:val="32"/>
          <w:szCs w:val="32"/>
          <w:lang w:eastAsia="ru-RU"/>
        </w:rPr>
        <w:t xml:space="preserve">                </w:t>
      </w:r>
      <w:r w:rsidR="000D0FC1" w:rsidRPr="00701CE9">
        <w:rPr>
          <w:rFonts w:ascii="Arial" w:hAnsi="Arial" w:cs="Arial"/>
          <w:b/>
          <w:sz w:val="32"/>
          <w:szCs w:val="32"/>
          <w:lang w:eastAsia="ru-RU"/>
        </w:rPr>
        <w:t>№ 53-п</w:t>
      </w:r>
    </w:p>
    <w:p w:rsidR="00701CE9" w:rsidRPr="00701CE9" w:rsidRDefault="00701CE9" w:rsidP="009D6219">
      <w:pPr>
        <w:pStyle w:val="a4"/>
        <w:rPr>
          <w:rFonts w:ascii="Arial" w:hAnsi="Arial" w:cs="Arial"/>
          <w:b/>
          <w:sz w:val="32"/>
          <w:szCs w:val="32"/>
          <w:lang w:eastAsia="ru-RU"/>
        </w:rPr>
      </w:pPr>
    </w:p>
    <w:p w:rsidR="00E479B1" w:rsidRPr="009D6219" w:rsidRDefault="00E479B1" w:rsidP="009D6219">
      <w:pPr>
        <w:pStyle w:val="a4"/>
        <w:rPr>
          <w:rFonts w:ascii="Times New Roman" w:hAnsi="Times New Roman" w:cs="Times New Roman"/>
          <w:sz w:val="24"/>
          <w:szCs w:val="24"/>
          <w:lang w:eastAsia="ru-RU"/>
        </w:rPr>
      </w:pPr>
      <w:r w:rsidRPr="009D6219">
        <w:rPr>
          <w:rFonts w:ascii="Times New Roman" w:hAnsi="Times New Roman" w:cs="Times New Roman"/>
          <w:sz w:val="24"/>
          <w:szCs w:val="24"/>
          <w:lang w:eastAsia="ru-RU"/>
        </w:rPr>
        <w:t> </w:t>
      </w:r>
    </w:p>
    <w:p w:rsidR="00E479B1" w:rsidRPr="00701CE9" w:rsidRDefault="00E479B1" w:rsidP="009D6219">
      <w:pPr>
        <w:pStyle w:val="a4"/>
        <w:jc w:val="center"/>
        <w:rPr>
          <w:rFonts w:ascii="Arial" w:hAnsi="Arial" w:cs="Arial"/>
          <w:b/>
          <w:sz w:val="32"/>
          <w:szCs w:val="32"/>
          <w:lang w:eastAsia="ru-RU"/>
        </w:rPr>
      </w:pPr>
      <w:r w:rsidRPr="00701CE9">
        <w:rPr>
          <w:rFonts w:ascii="Arial" w:hAnsi="Arial" w:cs="Arial"/>
          <w:b/>
          <w:sz w:val="32"/>
          <w:szCs w:val="32"/>
          <w:lang w:eastAsia="ru-RU"/>
        </w:rPr>
        <w:t>Об утверждении административного регламента</w:t>
      </w:r>
    </w:p>
    <w:p w:rsidR="00E479B1" w:rsidRPr="00701CE9" w:rsidRDefault="00E479B1" w:rsidP="009D6219">
      <w:pPr>
        <w:pStyle w:val="a4"/>
        <w:jc w:val="center"/>
        <w:rPr>
          <w:rFonts w:ascii="Arial" w:hAnsi="Arial" w:cs="Arial"/>
          <w:b/>
          <w:sz w:val="32"/>
          <w:szCs w:val="32"/>
          <w:lang w:eastAsia="ru-RU"/>
        </w:rPr>
      </w:pPr>
      <w:r w:rsidRPr="00701CE9">
        <w:rPr>
          <w:rFonts w:ascii="Arial" w:hAnsi="Arial" w:cs="Arial"/>
          <w:b/>
          <w:sz w:val="32"/>
          <w:szCs w:val="32"/>
          <w:lang w:eastAsia="ru-RU"/>
        </w:rPr>
        <w:t>муниципального образования  </w:t>
      </w:r>
      <w:proofErr w:type="gramStart"/>
      <w:r w:rsidR="009D6219" w:rsidRPr="00701CE9">
        <w:rPr>
          <w:rFonts w:ascii="Arial" w:hAnsi="Arial" w:cs="Arial"/>
          <w:b/>
          <w:sz w:val="32"/>
          <w:szCs w:val="32"/>
          <w:lang w:eastAsia="ru-RU"/>
        </w:rPr>
        <w:t>Васильевский</w:t>
      </w:r>
      <w:proofErr w:type="gramEnd"/>
    </w:p>
    <w:p w:rsidR="00E479B1" w:rsidRPr="00701CE9" w:rsidRDefault="00E479B1" w:rsidP="009D6219">
      <w:pPr>
        <w:pStyle w:val="a4"/>
        <w:jc w:val="center"/>
        <w:rPr>
          <w:rFonts w:ascii="Arial" w:hAnsi="Arial" w:cs="Arial"/>
          <w:b/>
          <w:sz w:val="32"/>
          <w:szCs w:val="32"/>
          <w:lang w:eastAsia="ru-RU"/>
        </w:rPr>
      </w:pPr>
      <w:r w:rsidRPr="00701CE9">
        <w:rPr>
          <w:rFonts w:ascii="Arial" w:hAnsi="Arial" w:cs="Arial"/>
          <w:b/>
          <w:sz w:val="32"/>
          <w:szCs w:val="32"/>
          <w:lang w:eastAsia="ru-RU"/>
        </w:rPr>
        <w:t xml:space="preserve">сельсовет </w:t>
      </w:r>
      <w:proofErr w:type="spellStart"/>
      <w:r w:rsidRPr="00701CE9">
        <w:rPr>
          <w:rFonts w:ascii="Arial" w:hAnsi="Arial" w:cs="Arial"/>
          <w:b/>
          <w:sz w:val="32"/>
          <w:szCs w:val="32"/>
          <w:lang w:eastAsia="ru-RU"/>
        </w:rPr>
        <w:t>Акбулакского</w:t>
      </w:r>
      <w:proofErr w:type="spellEnd"/>
      <w:r w:rsidRPr="00701CE9">
        <w:rPr>
          <w:rFonts w:ascii="Arial" w:hAnsi="Arial" w:cs="Arial"/>
          <w:b/>
          <w:sz w:val="32"/>
          <w:szCs w:val="32"/>
          <w:lang w:eastAsia="ru-RU"/>
        </w:rPr>
        <w:t xml:space="preserve"> района по предоставлению</w:t>
      </w:r>
    </w:p>
    <w:p w:rsidR="00E479B1" w:rsidRPr="00701CE9" w:rsidRDefault="00E479B1" w:rsidP="009D6219">
      <w:pPr>
        <w:pStyle w:val="a4"/>
        <w:jc w:val="center"/>
        <w:rPr>
          <w:rFonts w:ascii="Arial" w:hAnsi="Arial" w:cs="Arial"/>
          <w:b/>
          <w:sz w:val="32"/>
          <w:szCs w:val="32"/>
          <w:lang w:eastAsia="ru-RU"/>
        </w:rPr>
      </w:pPr>
      <w:r w:rsidRPr="00701CE9">
        <w:rPr>
          <w:rFonts w:ascii="Arial" w:hAnsi="Arial" w:cs="Arial"/>
          <w:b/>
          <w:sz w:val="32"/>
          <w:szCs w:val="32"/>
          <w:lang w:eastAsia="ru-RU"/>
        </w:rPr>
        <w:t xml:space="preserve">муниципальной услуги «Предоставление </w:t>
      </w:r>
      <w:proofErr w:type="gramStart"/>
      <w:r w:rsidRPr="00701CE9">
        <w:rPr>
          <w:rFonts w:ascii="Arial" w:hAnsi="Arial" w:cs="Arial"/>
          <w:b/>
          <w:sz w:val="32"/>
          <w:szCs w:val="32"/>
          <w:lang w:eastAsia="ru-RU"/>
        </w:rPr>
        <w:t>в</w:t>
      </w:r>
      <w:proofErr w:type="gramEnd"/>
    </w:p>
    <w:p w:rsidR="00E479B1" w:rsidRPr="00701CE9" w:rsidRDefault="00E479B1" w:rsidP="009D6219">
      <w:pPr>
        <w:pStyle w:val="a4"/>
        <w:jc w:val="center"/>
        <w:rPr>
          <w:rFonts w:ascii="Arial" w:hAnsi="Arial" w:cs="Arial"/>
          <w:b/>
          <w:sz w:val="32"/>
          <w:szCs w:val="32"/>
          <w:lang w:eastAsia="ru-RU"/>
        </w:rPr>
      </w:pPr>
      <w:r w:rsidRPr="00701CE9">
        <w:rPr>
          <w:rFonts w:ascii="Arial" w:hAnsi="Arial" w:cs="Arial"/>
          <w:b/>
          <w:sz w:val="32"/>
          <w:szCs w:val="32"/>
          <w:lang w:eastAsia="ru-RU"/>
        </w:rPr>
        <w:t>собственность, постоянное (бессрочное) пользование,</w:t>
      </w:r>
    </w:p>
    <w:p w:rsidR="00E479B1" w:rsidRPr="00701CE9" w:rsidRDefault="00E479B1" w:rsidP="009D6219">
      <w:pPr>
        <w:pStyle w:val="a4"/>
        <w:jc w:val="center"/>
        <w:rPr>
          <w:rFonts w:ascii="Arial" w:hAnsi="Arial" w:cs="Arial"/>
          <w:b/>
          <w:sz w:val="32"/>
          <w:szCs w:val="32"/>
          <w:lang w:eastAsia="ru-RU"/>
        </w:rPr>
      </w:pPr>
      <w:r w:rsidRPr="00701CE9">
        <w:rPr>
          <w:rFonts w:ascii="Arial" w:hAnsi="Arial" w:cs="Arial"/>
          <w:b/>
          <w:sz w:val="32"/>
          <w:szCs w:val="32"/>
          <w:lang w:eastAsia="ru-RU"/>
        </w:rPr>
        <w:t>безвозмездное срочное  пользование, аренду</w:t>
      </w:r>
    </w:p>
    <w:p w:rsidR="00E479B1" w:rsidRPr="00701CE9" w:rsidRDefault="00E479B1" w:rsidP="009D6219">
      <w:pPr>
        <w:pStyle w:val="a4"/>
        <w:jc w:val="center"/>
        <w:rPr>
          <w:rFonts w:ascii="Arial" w:hAnsi="Arial" w:cs="Arial"/>
          <w:b/>
          <w:sz w:val="32"/>
          <w:szCs w:val="32"/>
          <w:lang w:eastAsia="ru-RU"/>
        </w:rPr>
      </w:pPr>
      <w:r w:rsidRPr="00701CE9">
        <w:rPr>
          <w:rFonts w:ascii="Arial" w:hAnsi="Arial" w:cs="Arial"/>
          <w:b/>
          <w:sz w:val="32"/>
          <w:szCs w:val="32"/>
          <w:lang w:eastAsia="ru-RU"/>
        </w:rPr>
        <w:t>земельных участков,  находящихся в собственности</w:t>
      </w:r>
    </w:p>
    <w:p w:rsidR="00E479B1" w:rsidRPr="00701CE9" w:rsidRDefault="00E479B1" w:rsidP="009D6219">
      <w:pPr>
        <w:pStyle w:val="a4"/>
        <w:jc w:val="center"/>
        <w:rPr>
          <w:rFonts w:ascii="Arial" w:hAnsi="Arial" w:cs="Arial"/>
          <w:b/>
          <w:sz w:val="32"/>
          <w:szCs w:val="32"/>
          <w:lang w:eastAsia="ru-RU"/>
        </w:rPr>
      </w:pPr>
      <w:r w:rsidRPr="00701CE9">
        <w:rPr>
          <w:rFonts w:ascii="Arial" w:hAnsi="Arial" w:cs="Arial"/>
          <w:b/>
          <w:sz w:val="32"/>
          <w:szCs w:val="32"/>
          <w:lang w:eastAsia="ru-RU"/>
        </w:rPr>
        <w:t xml:space="preserve">муниципального образования </w:t>
      </w:r>
      <w:proofErr w:type="gramStart"/>
      <w:r w:rsidR="009D6219" w:rsidRPr="00701CE9">
        <w:rPr>
          <w:rFonts w:ascii="Arial" w:hAnsi="Arial" w:cs="Arial"/>
          <w:b/>
          <w:sz w:val="32"/>
          <w:szCs w:val="32"/>
          <w:lang w:eastAsia="ru-RU"/>
        </w:rPr>
        <w:t>Васильевский</w:t>
      </w:r>
      <w:proofErr w:type="gramEnd"/>
    </w:p>
    <w:p w:rsidR="00E479B1" w:rsidRPr="00701CE9" w:rsidRDefault="00E479B1" w:rsidP="009D6219">
      <w:pPr>
        <w:pStyle w:val="a4"/>
        <w:jc w:val="center"/>
        <w:rPr>
          <w:rFonts w:ascii="Arial" w:hAnsi="Arial" w:cs="Arial"/>
          <w:b/>
          <w:sz w:val="32"/>
          <w:szCs w:val="32"/>
          <w:lang w:eastAsia="ru-RU"/>
        </w:rPr>
      </w:pPr>
      <w:r w:rsidRPr="00701CE9">
        <w:rPr>
          <w:rFonts w:ascii="Arial" w:hAnsi="Arial" w:cs="Arial"/>
          <w:b/>
          <w:sz w:val="32"/>
          <w:szCs w:val="32"/>
          <w:lang w:eastAsia="ru-RU"/>
        </w:rPr>
        <w:t>сельсовет, без проведения торгов»</w:t>
      </w:r>
    </w:p>
    <w:p w:rsidR="00E479B1" w:rsidRDefault="00E479B1" w:rsidP="009D6219">
      <w:pPr>
        <w:pStyle w:val="a4"/>
        <w:jc w:val="center"/>
        <w:rPr>
          <w:rFonts w:ascii="Times New Roman" w:hAnsi="Times New Roman" w:cs="Times New Roman"/>
          <w:sz w:val="24"/>
          <w:szCs w:val="24"/>
          <w:lang w:eastAsia="ru-RU"/>
        </w:rPr>
      </w:pPr>
    </w:p>
    <w:p w:rsidR="00701CE9" w:rsidRPr="009D6219" w:rsidRDefault="00701CE9" w:rsidP="009D6219">
      <w:pPr>
        <w:pStyle w:val="a4"/>
        <w:jc w:val="center"/>
        <w:rPr>
          <w:rFonts w:ascii="Times New Roman" w:hAnsi="Times New Roman" w:cs="Times New Roman"/>
          <w:sz w:val="24"/>
          <w:szCs w:val="24"/>
          <w:lang w:eastAsia="ru-RU"/>
        </w:rPr>
      </w:pPr>
    </w:p>
    <w:p w:rsidR="00E479B1" w:rsidRPr="00701CE9" w:rsidRDefault="00E479B1" w:rsidP="009D6219">
      <w:pPr>
        <w:pStyle w:val="a4"/>
        <w:jc w:val="both"/>
        <w:rPr>
          <w:rFonts w:ascii="Arial" w:hAnsi="Arial" w:cs="Arial"/>
          <w:sz w:val="24"/>
          <w:szCs w:val="24"/>
          <w:lang w:eastAsia="ru-RU"/>
        </w:rPr>
      </w:pPr>
      <w:r w:rsidRPr="009D6219">
        <w:rPr>
          <w:rFonts w:ascii="Times New Roman" w:hAnsi="Times New Roman" w:cs="Times New Roman"/>
          <w:sz w:val="24"/>
          <w:szCs w:val="24"/>
          <w:lang w:eastAsia="ru-RU"/>
        </w:rPr>
        <w:t>               </w:t>
      </w:r>
      <w:proofErr w:type="gramStart"/>
      <w:r w:rsidRPr="00701CE9">
        <w:rPr>
          <w:rFonts w:ascii="Arial" w:hAnsi="Arial" w:cs="Arial"/>
          <w:sz w:val="24"/>
          <w:szCs w:val="24"/>
          <w:lang w:eastAsia="ru-RU"/>
        </w:rPr>
        <w:t>В соответствии с Федеральным законом от 27.07.2010 года № 210-ФЗ «Об организации предоставления государственных и муниципальных услуг»,   Уставом   муниципального  образования  </w:t>
      </w:r>
      <w:r w:rsidR="009D6219" w:rsidRPr="00701CE9">
        <w:rPr>
          <w:rFonts w:ascii="Arial" w:hAnsi="Arial" w:cs="Arial"/>
          <w:sz w:val="24"/>
          <w:szCs w:val="24"/>
          <w:lang w:eastAsia="ru-RU"/>
        </w:rPr>
        <w:t xml:space="preserve">Васильевский </w:t>
      </w:r>
      <w:r w:rsidRPr="00701CE9">
        <w:rPr>
          <w:rFonts w:ascii="Arial" w:hAnsi="Arial" w:cs="Arial"/>
          <w:sz w:val="24"/>
          <w:szCs w:val="24"/>
          <w:lang w:eastAsia="ru-RU"/>
        </w:rPr>
        <w:t>сельсовет  </w:t>
      </w:r>
      <w:proofErr w:type="spellStart"/>
      <w:r w:rsidRPr="00701CE9">
        <w:rPr>
          <w:rFonts w:ascii="Arial" w:hAnsi="Arial" w:cs="Arial"/>
          <w:sz w:val="24"/>
          <w:szCs w:val="24"/>
          <w:lang w:eastAsia="ru-RU"/>
        </w:rPr>
        <w:t>Акбулакского</w:t>
      </w:r>
      <w:proofErr w:type="spellEnd"/>
      <w:r w:rsidRPr="00701CE9">
        <w:rPr>
          <w:rFonts w:ascii="Arial" w:hAnsi="Arial" w:cs="Arial"/>
          <w:sz w:val="24"/>
          <w:szCs w:val="24"/>
          <w:lang w:eastAsia="ru-RU"/>
        </w:rPr>
        <w:t>   района, постановлением  администрации муниципального образования  </w:t>
      </w:r>
      <w:r w:rsidR="009D6219" w:rsidRPr="00701CE9">
        <w:rPr>
          <w:rFonts w:ascii="Arial" w:hAnsi="Arial" w:cs="Arial"/>
          <w:sz w:val="24"/>
          <w:szCs w:val="24"/>
          <w:lang w:eastAsia="ru-RU"/>
        </w:rPr>
        <w:t xml:space="preserve">Васильевский </w:t>
      </w:r>
      <w:r w:rsidRPr="00701CE9">
        <w:rPr>
          <w:rFonts w:ascii="Arial" w:hAnsi="Arial" w:cs="Arial"/>
          <w:sz w:val="24"/>
          <w:szCs w:val="24"/>
          <w:lang w:eastAsia="ru-RU"/>
        </w:rPr>
        <w:t xml:space="preserve">сельсовет </w:t>
      </w:r>
      <w:proofErr w:type="spellStart"/>
      <w:r w:rsidRPr="00701CE9">
        <w:rPr>
          <w:rFonts w:ascii="Arial" w:hAnsi="Arial" w:cs="Arial"/>
          <w:sz w:val="24"/>
          <w:szCs w:val="24"/>
          <w:lang w:eastAsia="ru-RU"/>
        </w:rPr>
        <w:t>Акбулакског</w:t>
      </w:r>
      <w:r w:rsidR="009D6219" w:rsidRPr="00701CE9">
        <w:rPr>
          <w:rFonts w:ascii="Arial" w:hAnsi="Arial" w:cs="Arial"/>
          <w:sz w:val="24"/>
          <w:szCs w:val="24"/>
          <w:lang w:eastAsia="ru-RU"/>
        </w:rPr>
        <w:t>о</w:t>
      </w:r>
      <w:proofErr w:type="spellEnd"/>
      <w:r w:rsidR="009D6219" w:rsidRPr="00701CE9">
        <w:rPr>
          <w:rFonts w:ascii="Arial" w:hAnsi="Arial" w:cs="Arial"/>
          <w:sz w:val="24"/>
          <w:szCs w:val="24"/>
          <w:lang w:eastAsia="ru-RU"/>
        </w:rPr>
        <w:t xml:space="preserve"> района от 12.12.2014 года № 49</w:t>
      </w:r>
      <w:r w:rsidRPr="00701CE9">
        <w:rPr>
          <w:rFonts w:ascii="Arial" w:hAnsi="Arial" w:cs="Arial"/>
          <w:sz w:val="24"/>
          <w:szCs w:val="24"/>
          <w:lang w:eastAsia="ru-RU"/>
        </w:rPr>
        <w:t>-п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муниципального образования  </w:t>
      </w:r>
      <w:r w:rsidR="009D6219" w:rsidRPr="00701CE9">
        <w:rPr>
          <w:rFonts w:ascii="Arial" w:hAnsi="Arial" w:cs="Arial"/>
          <w:sz w:val="24"/>
          <w:szCs w:val="24"/>
          <w:lang w:eastAsia="ru-RU"/>
        </w:rPr>
        <w:t>Васильевский</w:t>
      </w:r>
      <w:r w:rsidRPr="00701CE9">
        <w:rPr>
          <w:rFonts w:ascii="Arial" w:hAnsi="Arial" w:cs="Arial"/>
          <w:sz w:val="24"/>
          <w:szCs w:val="24"/>
          <w:lang w:eastAsia="ru-RU"/>
        </w:rPr>
        <w:t xml:space="preserve"> сельсовет,</w:t>
      </w:r>
      <w:proofErr w:type="gramEnd"/>
    </w:p>
    <w:p w:rsidR="00E479B1" w:rsidRPr="00701CE9" w:rsidRDefault="00E479B1" w:rsidP="009D6219">
      <w:pPr>
        <w:pStyle w:val="a4"/>
        <w:tabs>
          <w:tab w:val="left" w:pos="2910"/>
        </w:tabs>
        <w:jc w:val="both"/>
        <w:rPr>
          <w:rFonts w:ascii="Arial" w:hAnsi="Arial" w:cs="Arial"/>
          <w:sz w:val="24"/>
          <w:szCs w:val="24"/>
          <w:lang w:eastAsia="ru-RU"/>
        </w:rPr>
      </w:pPr>
      <w:proofErr w:type="spellStart"/>
      <w:proofErr w:type="gramStart"/>
      <w:r w:rsidRPr="00701CE9">
        <w:rPr>
          <w:rFonts w:ascii="Arial" w:hAnsi="Arial" w:cs="Arial"/>
          <w:sz w:val="24"/>
          <w:szCs w:val="24"/>
          <w:lang w:eastAsia="ru-RU"/>
        </w:rPr>
        <w:t>п</w:t>
      </w:r>
      <w:proofErr w:type="spellEnd"/>
      <w:proofErr w:type="gramEnd"/>
      <w:r w:rsidRPr="00701CE9">
        <w:rPr>
          <w:rFonts w:ascii="Arial" w:hAnsi="Arial" w:cs="Arial"/>
          <w:sz w:val="24"/>
          <w:szCs w:val="24"/>
          <w:lang w:eastAsia="ru-RU"/>
        </w:rPr>
        <w:t xml:space="preserve"> о с т а </w:t>
      </w:r>
      <w:proofErr w:type="spellStart"/>
      <w:r w:rsidRPr="00701CE9">
        <w:rPr>
          <w:rFonts w:ascii="Arial" w:hAnsi="Arial" w:cs="Arial"/>
          <w:sz w:val="24"/>
          <w:szCs w:val="24"/>
          <w:lang w:eastAsia="ru-RU"/>
        </w:rPr>
        <w:t>н</w:t>
      </w:r>
      <w:proofErr w:type="spellEnd"/>
      <w:r w:rsidRPr="00701CE9">
        <w:rPr>
          <w:rFonts w:ascii="Arial" w:hAnsi="Arial" w:cs="Arial"/>
          <w:sz w:val="24"/>
          <w:szCs w:val="24"/>
          <w:lang w:eastAsia="ru-RU"/>
        </w:rPr>
        <w:t xml:space="preserve"> о в л я ю:</w:t>
      </w:r>
      <w:r w:rsidR="009D6219" w:rsidRPr="00701CE9">
        <w:rPr>
          <w:rFonts w:ascii="Arial" w:hAnsi="Arial" w:cs="Arial"/>
          <w:sz w:val="24"/>
          <w:szCs w:val="24"/>
          <w:lang w:eastAsia="ru-RU"/>
        </w:rPr>
        <w:tab/>
      </w:r>
    </w:p>
    <w:p w:rsidR="00E479B1" w:rsidRPr="00701CE9" w:rsidRDefault="00E479B1" w:rsidP="009D6219">
      <w:pPr>
        <w:pStyle w:val="a4"/>
        <w:jc w:val="both"/>
        <w:rPr>
          <w:rFonts w:ascii="Arial" w:hAnsi="Arial" w:cs="Arial"/>
          <w:sz w:val="24"/>
          <w:szCs w:val="24"/>
          <w:lang w:eastAsia="ru-RU"/>
        </w:rPr>
      </w:pPr>
      <w:r w:rsidRPr="00701CE9">
        <w:rPr>
          <w:rFonts w:ascii="Arial" w:hAnsi="Arial" w:cs="Arial"/>
          <w:sz w:val="24"/>
          <w:szCs w:val="24"/>
          <w:lang w:eastAsia="ru-RU"/>
        </w:rPr>
        <w:t>                   </w:t>
      </w:r>
      <w:proofErr w:type="gramStart"/>
      <w:r w:rsidRPr="00701CE9">
        <w:rPr>
          <w:rFonts w:ascii="Arial" w:hAnsi="Arial" w:cs="Arial"/>
          <w:sz w:val="24"/>
          <w:szCs w:val="24"/>
          <w:lang w:eastAsia="ru-RU"/>
        </w:rPr>
        <w:t>1.Утвердить административный регламент муниципального образования  </w:t>
      </w:r>
      <w:r w:rsidR="009D6219" w:rsidRPr="00701CE9">
        <w:rPr>
          <w:rFonts w:ascii="Arial" w:hAnsi="Arial" w:cs="Arial"/>
          <w:sz w:val="24"/>
          <w:szCs w:val="24"/>
          <w:lang w:eastAsia="ru-RU"/>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701CE9">
        <w:rPr>
          <w:rFonts w:ascii="Arial" w:hAnsi="Arial" w:cs="Arial"/>
          <w:sz w:val="24"/>
          <w:szCs w:val="24"/>
          <w:lang w:eastAsia="ru-RU"/>
        </w:rPr>
        <w:t xml:space="preserve"> сельсовет </w:t>
      </w:r>
      <w:proofErr w:type="spellStart"/>
      <w:r w:rsidRPr="00701CE9">
        <w:rPr>
          <w:rFonts w:ascii="Arial" w:hAnsi="Arial" w:cs="Arial"/>
          <w:sz w:val="24"/>
          <w:szCs w:val="24"/>
          <w:lang w:eastAsia="ru-RU"/>
        </w:rPr>
        <w:t>Акбулакского</w:t>
      </w:r>
      <w:proofErr w:type="spellEnd"/>
      <w:r w:rsidRPr="00701CE9">
        <w:rPr>
          <w:rFonts w:ascii="Arial" w:hAnsi="Arial" w:cs="Arial"/>
          <w:sz w:val="24"/>
          <w:szCs w:val="24"/>
          <w:lang w:eastAsia="ru-RU"/>
        </w:rPr>
        <w:t xml:space="preserve"> района по предоставлению муниципальной услуги «Предоставление в собственность, постоянное (бессрочное) пользование, безвозмездное срочное  пользование, аренду земельных участков,  находящихся в собственности муниципального образования  </w:t>
      </w:r>
      <w:r w:rsidR="009D6219" w:rsidRPr="00701CE9">
        <w:rPr>
          <w:rFonts w:ascii="Arial" w:hAnsi="Arial" w:cs="Arial"/>
          <w:sz w:val="24"/>
          <w:szCs w:val="24"/>
          <w:lang w:eastAsia="ru-RU"/>
        </w:rPr>
        <w:t>Васильевский</w:t>
      </w:r>
      <w:r w:rsidRPr="00701CE9">
        <w:rPr>
          <w:rFonts w:ascii="Arial" w:hAnsi="Arial" w:cs="Arial"/>
          <w:sz w:val="24"/>
          <w:szCs w:val="24"/>
          <w:lang w:eastAsia="ru-RU"/>
        </w:rPr>
        <w:t xml:space="preserve"> сельсовет </w:t>
      </w:r>
      <w:proofErr w:type="spellStart"/>
      <w:r w:rsidRPr="00701CE9">
        <w:rPr>
          <w:rFonts w:ascii="Arial" w:hAnsi="Arial" w:cs="Arial"/>
          <w:sz w:val="24"/>
          <w:szCs w:val="24"/>
          <w:lang w:eastAsia="ru-RU"/>
        </w:rPr>
        <w:t>Акбулакского</w:t>
      </w:r>
      <w:proofErr w:type="spellEnd"/>
      <w:r w:rsidRPr="00701CE9">
        <w:rPr>
          <w:rFonts w:ascii="Arial" w:hAnsi="Arial" w:cs="Arial"/>
          <w:sz w:val="24"/>
          <w:szCs w:val="24"/>
          <w:lang w:eastAsia="ru-RU"/>
        </w:rPr>
        <w:t> района, без проведения торгов» согласно приложению.</w:t>
      </w:r>
      <w:proofErr w:type="gramEnd"/>
    </w:p>
    <w:p w:rsidR="00E479B1" w:rsidRPr="00701CE9" w:rsidRDefault="009D6219" w:rsidP="009D6219">
      <w:pPr>
        <w:pStyle w:val="a4"/>
        <w:jc w:val="both"/>
        <w:rPr>
          <w:rFonts w:ascii="Arial" w:hAnsi="Arial" w:cs="Arial"/>
          <w:sz w:val="24"/>
          <w:szCs w:val="24"/>
          <w:lang w:eastAsia="ru-RU"/>
        </w:rPr>
      </w:pPr>
      <w:r w:rsidRPr="00701CE9">
        <w:rPr>
          <w:rFonts w:ascii="Arial" w:hAnsi="Arial" w:cs="Arial"/>
          <w:sz w:val="24"/>
          <w:szCs w:val="24"/>
          <w:lang w:eastAsia="ru-RU"/>
        </w:rPr>
        <w:t xml:space="preserve">                 </w:t>
      </w:r>
      <w:r w:rsidR="00E479B1" w:rsidRPr="00701CE9">
        <w:rPr>
          <w:rFonts w:ascii="Arial" w:hAnsi="Arial" w:cs="Arial"/>
          <w:sz w:val="24"/>
          <w:szCs w:val="24"/>
          <w:lang w:eastAsia="ru-RU"/>
        </w:rPr>
        <w:t xml:space="preserve">2. Постановление  разместить на официальном сайте муниципального образования </w:t>
      </w:r>
      <w:r w:rsidRPr="00701CE9">
        <w:rPr>
          <w:rFonts w:ascii="Arial" w:hAnsi="Arial" w:cs="Arial"/>
          <w:sz w:val="24"/>
          <w:szCs w:val="24"/>
          <w:lang w:eastAsia="ru-RU"/>
        </w:rPr>
        <w:t>Васильевский</w:t>
      </w:r>
      <w:r w:rsidR="00E479B1" w:rsidRPr="00701CE9">
        <w:rPr>
          <w:rFonts w:ascii="Arial" w:hAnsi="Arial" w:cs="Arial"/>
          <w:sz w:val="24"/>
          <w:szCs w:val="24"/>
          <w:lang w:eastAsia="ru-RU"/>
        </w:rPr>
        <w:t xml:space="preserve"> сельсовет.  </w:t>
      </w:r>
    </w:p>
    <w:p w:rsidR="00E479B1" w:rsidRPr="00701CE9" w:rsidRDefault="00E479B1" w:rsidP="009D6219">
      <w:pPr>
        <w:pStyle w:val="a4"/>
        <w:jc w:val="both"/>
        <w:rPr>
          <w:rFonts w:ascii="Arial" w:hAnsi="Arial" w:cs="Arial"/>
          <w:sz w:val="24"/>
          <w:szCs w:val="24"/>
          <w:lang w:eastAsia="ru-RU"/>
        </w:rPr>
      </w:pPr>
      <w:r w:rsidRPr="00701CE9">
        <w:rPr>
          <w:rFonts w:ascii="Arial" w:hAnsi="Arial" w:cs="Arial"/>
          <w:sz w:val="24"/>
          <w:szCs w:val="24"/>
          <w:lang w:eastAsia="ru-RU"/>
        </w:rPr>
        <w:t>         </w:t>
      </w:r>
      <w:r w:rsidR="009D6219" w:rsidRPr="00701CE9">
        <w:rPr>
          <w:rFonts w:ascii="Arial" w:hAnsi="Arial" w:cs="Arial"/>
          <w:sz w:val="24"/>
          <w:szCs w:val="24"/>
          <w:lang w:eastAsia="ru-RU"/>
        </w:rPr>
        <w:t xml:space="preserve">       </w:t>
      </w:r>
      <w:r w:rsidRPr="00701CE9">
        <w:rPr>
          <w:rFonts w:ascii="Arial" w:hAnsi="Arial" w:cs="Arial"/>
          <w:sz w:val="24"/>
          <w:szCs w:val="24"/>
          <w:lang w:eastAsia="ru-RU"/>
        </w:rPr>
        <w:t xml:space="preserve">3. </w:t>
      </w:r>
      <w:proofErr w:type="gramStart"/>
      <w:r w:rsidRPr="00701CE9">
        <w:rPr>
          <w:rFonts w:ascii="Arial" w:hAnsi="Arial" w:cs="Arial"/>
          <w:sz w:val="24"/>
          <w:szCs w:val="24"/>
          <w:lang w:eastAsia="ru-RU"/>
        </w:rPr>
        <w:t>Контроль за</w:t>
      </w:r>
      <w:proofErr w:type="gramEnd"/>
      <w:r w:rsidRPr="00701CE9">
        <w:rPr>
          <w:rFonts w:ascii="Arial" w:hAnsi="Arial" w:cs="Arial"/>
          <w:sz w:val="24"/>
          <w:szCs w:val="24"/>
          <w:lang w:eastAsia="ru-RU"/>
        </w:rPr>
        <w:t xml:space="preserve"> исполнением настоящего постановления оставляю за собой.</w:t>
      </w:r>
    </w:p>
    <w:p w:rsidR="00E479B1" w:rsidRPr="00701CE9" w:rsidRDefault="00E479B1" w:rsidP="009D6219">
      <w:pPr>
        <w:pStyle w:val="a4"/>
        <w:jc w:val="both"/>
        <w:rPr>
          <w:rFonts w:ascii="Arial" w:hAnsi="Arial" w:cs="Arial"/>
          <w:sz w:val="24"/>
          <w:szCs w:val="24"/>
          <w:lang w:eastAsia="ru-RU"/>
        </w:rPr>
      </w:pPr>
      <w:r w:rsidRPr="00701CE9">
        <w:rPr>
          <w:rFonts w:ascii="Arial" w:hAnsi="Arial" w:cs="Arial"/>
          <w:sz w:val="24"/>
          <w:szCs w:val="24"/>
          <w:lang w:eastAsia="ru-RU"/>
        </w:rPr>
        <w:lastRenderedPageBreak/>
        <w:t>          </w:t>
      </w:r>
      <w:r w:rsidR="009D6219" w:rsidRPr="00701CE9">
        <w:rPr>
          <w:rFonts w:ascii="Arial" w:hAnsi="Arial" w:cs="Arial"/>
          <w:sz w:val="24"/>
          <w:szCs w:val="24"/>
          <w:lang w:eastAsia="ru-RU"/>
        </w:rPr>
        <w:t xml:space="preserve">      </w:t>
      </w:r>
      <w:r w:rsidRPr="00701CE9">
        <w:rPr>
          <w:rFonts w:ascii="Arial" w:hAnsi="Arial" w:cs="Arial"/>
          <w:sz w:val="24"/>
          <w:szCs w:val="24"/>
          <w:lang w:eastAsia="ru-RU"/>
        </w:rPr>
        <w:t>4. Постановление вступает в силу после его официального обнародования.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r w:rsidR="009D6219"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Глава муниципального  образования                                   </w:t>
      </w:r>
      <w:r w:rsidR="009D6219" w:rsidRPr="00701CE9">
        <w:rPr>
          <w:rFonts w:ascii="Arial" w:hAnsi="Arial" w:cs="Arial"/>
          <w:sz w:val="24"/>
          <w:szCs w:val="24"/>
          <w:lang w:eastAsia="ru-RU"/>
        </w:rPr>
        <w:t xml:space="preserve">           </w:t>
      </w:r>
      <w:r w:rsidRPr="00701CE9">
        <w:rPr>
          <w:rFonts w:ascii="Arial" w:hAnsi="Arial" w:cs="Arial"/>
          <w:sz w:val="24"/>
          <w:szCs w:val="24"/>
          <w:lang w:eastAsia="ru-RU"/>
        </w:rPr>
        <w:t>      </w:t>
      </w:r>
      <w:r w:rsidR="000D0FC1" w:rsidRPr="00701CE9">
        <w:rPr>
          <w:rFonts w:ascii="Arial" w:hAnsi="Arial" w:cs="Arial"/>
          <w:sz w:val="24"/>
          <w:szCs w:val="24"/>
          <w:lang w:eastAsia="ru-RU"/>
        </w:rPr>
        <w:t xml:space="preserve">  П.И. Гуляев</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Pr="00701CE9" w:rsidRDefault="00701CE9" w:rsidP="009D6219">
      <w:pPr>
        <w:pStyle w:val="a4"/>
        <w:rPr>
          <w:rFonts w:ascii="Arial" w:hAnsi="Arial" w:cs="Arial"/>
          <w:sz w:val="24"/>
          <w:szCs w:val="24"/>
          <w:lang w:eastAsia="ru-RU"/>
        </w:rPr>
      </w:pPr>
    </w:p>
    <w:p w:rsidR="00E479B1" w:rsidRPr="00701CE9" w:rsidRDefault="00E479B1" w:rsidP="009D6219">
      <w:pPr>
        <w:pStyle w:val="a4"/>
        <w:jc w:val="right"/>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jc w:val="right"/>
        <w:rPr>
          <w:rFonts w:ascii="Arial" w:hAnsi="Arial" w:cs="Arial"/>
          <w:b/>
          <w:sz w:val="32"/>
          <w:szCs w:val="32"/>
          <w:lang w:eastAsia="ru-RU"/>
        </w:rPr>
      </w:pPr>
      <w:r w:rsidRPr="00701CE9">
        <w:rPr>
          <w:rFonts w:ascii="Arial" w:hAnsi="Arial" w:cs="Arial"/>
          <w:b/>
          <w:sz w:val="32"/>
          <w:szCs w:val="32"/>
          <w:lang w:eastAsia="ru-RU"/>
        </w:rPr>
        <w:lastRenderedPageBreak/>
        <w:t>                                              Приложение</w:t>
      </w:r>
    </w:p>
    <w:p w:rsidR="00E479B1" w:rsidRPr="00701CE9" w:rsidRDefault="00E479B1" w:rsidP="009D6219">
      <w:pPr>
        <w:pStyle w:val="a4"/>
        <w:jc w:val="right"/>
        <w:rPr>
          <w:rFonts w:ascii="Arial" w:hAnsi="Arial" w:cs="Arial"/>
          <w:b/>
          <w:sz w:val="32"/>
          <w:szCs w:val="32"/>
          <w:lang w:eastAsia="ru-RU"/>
        </w:rPr>
      </w:pPr>
      <w:r w:rsidRPr="00701CE9">
        <w:rPr>
          <w:rFonts w:ascii="Arial" w:hAnsi="Arial" w:cs="Arial"/>
          <w:b/>
          <w:sz w:val="32"/>
          <w:szCs w:val="32"/>
          <w:lang w:eastAsia="ru-RU"/>
        </w:rPr>
        <w:t>                                                             к постановлению главы</w:t>
      </w:r>
    </w:p>
    <w:p w:rsidR="00E479B1" w:rsidRPr="00701CE9" w:rsidRDefault="00E479B1" w:rsidP="009D6219">
      <w:pPr>
        <w:pStyle w:val="a4"/>
        <w:jc w:val="right"/>
        <w:rPr>
          <w:rFonts w:ascii="Arial" w:hAnsi="Arial" w:cs="Arial"/>
          <w:b/>
          <w:sz w:val="32"/>
          <w:szCs w:val="32"/>
          <w:lang w:eastAsia="ru-RU"/>
        </w:rPr>
      </w:pPr>
      <w:r w:rsidRPr="00701CE9">
        <w:rPr>
          <w:rFonts w:ascii="Arial" w:hAnsi="Arial" w:cs="Arial"/>
          <w:b/>
          <w:sz w:val="32"/>
          <w:szCs w:val="32"/>
          <w:lang w:eastAsia="ru-RU"/>
        </w:rPr>
        <w:t>                                                                         муниципального образования</w:t>
      </w:r>
    </w:p>
    <w:p w:rsidR="00E479B1" w:rsidRPr="00701CE9" w:rsidRDefault="00E479B1" w:rsidP="009D6219">
      <w:pPr>
        <w:pStyle w:val="a4"/>
        <w:jc w:val="right"/>
        <w:rPr>
          <w:rFonts w:ascii="Arial" w:hAnsi="Arial" w:cs="Arial"/>
          <w:sz w:val="24"/>
          <w:szCs w:val="24"/>
          <w:lang w:eastAsia="ru-RU"/>
        </w:rPr>
      </w:pPr>
      <w:r w:rsidRPr="00701CE9">
        <w:rPr>
          <w:rFonts w:ascii="Arial" w:hAnsi="Arial" w:cs="Arial"/>
          <w:b/>
          <w:sz w:val="32"/>
          <w:szCs w:val="32"/>
          <w:lang w:eastAsia="ru-RU"/>
        </w:rPr>
        <w:t>                                               </w:t>
      </w:r>
      <w:r w:rsidR="00701CE9">
        <w:rPr>
          <w:rFonts w:ascii="Arial" w:hAnsi="Arial" w:cs="Arial"/>
          <w:b/>
          <w:sz w:val="32"/>
          <w:szCs w:val="32"/>
          <w:lang w:eastAsia="ru-RU"/>
        </w:rPr>
        <w:t>                     </w:t>
      </w:r>
      <w:r w:rsidR="000D0FC1" w:rsidRPr="00701CE9">
        <w:rPr>
          <w:rFonts w:ascii="Arial" w:hAnsi="Arial" w:cs="Arial"/>
          <w:b/>
          <w:sz w:val="32"/>
          <w:szCs w:val="32"/>
          <w:lang w:eastAsia="ru-RU"/>
        </w:rPr>
        <w:t>от 25.12.2015 № 53-п</w:t>
      </w:r>
    </w:p>
    <w:p w:rsidR="00E479B1" w:rsidRPr="00701CE9" w:rsidRDefault="00E479B1" w:rsidP="009D6219">
      <w:pPr>
        <w:pStyle w:val="a4"/>
        <w:jc w:val="right"/>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701CE9" w:rsidP="000D0FC1">
      <w:pPr>
        <w:pStyle w:val="a4"/>
        <w:jc w:val="center"/>
        <w:rPr>
          <w:rFonts w:ascii="Arial" w:hAnsi="Arial" w:cs="Arial"/>
          <w:sz w:val="24"/>
          <w:szCs w:val="24"/>
          <w:lang w:eastAsia="ru-RU"/>
        </w:rPr>
      </w:pPr>
      <w:r>
        <w:rPr>
          <w:rFonts w:ascii="Arial" w:hAnsi="Arial" w:cs="Arial"/>
          <w:sz w:val="24"/>
          <w:szCs w:val="24"/>
          <w:lang w:eastAsia="ru-RU"/>
        </w:rPr>
        <w:t xml:space="preserve">        </w:t>
      </w:r>
      <w:r w:rsidR="00E479B1" w:rsidRPr="00701CE9">
        <w:rPr>
          <w:rFonts w:ascii="Arial" w:hAnsi="Arial" w:cs="Arial"/>
          <w:sz w:val="24"/>
          <w:szCs w:val="24"/>
          <w:lang w:eastAsia="ru-RU"/>
        </w:rPr>
        <w:t>Административный регламент</w:t>
      </w:r>
    </w:p>
    <w:p w:rsidR="00E479B1" w:rsidRPr="00701CE9" w:rsidRDefault="00E479B1" w:rsidP="000D0FC1">
      <w:pPr>
        <w:pStyle w:val="a4"/>
        <w:jc w:val="center"/>
        <w:rPr>
          <w:rFonts w:ascii="Arial" w:hAnsi="Arial" w:cs="Arial"/>
          <w:sz w:val="24"/>
          <w:szCs w:val="24"/>
          <w:lang w:eastAsia="ru-RU"/>
        </w:rPr>
      </w:pPr>
    </w:p>
    <w:p w:rsidR="00E479B1" w:rsidRPr="00701CE9" w:rsidRDefault="00E479B1" w:rsidP="000D0FC1">
      <w:pPr>
        <w:pStyle w:val="a4"/>
        <w:jc w:val="center"/>
        <w:rPr>
          <w:rFonts w:ascii="Arial" w:hAnsi="Arial" w:cs="Arial"/>
          <w:sz w:val="24"/>
          <w:szCs w:val="24"/>
          <w:lang w:eastAsia="ru-RU"/>
        </w:rPr>
      </w:pPr>
      <w:r w:rsidRPr="00701CE9">
        <w:rPr>
          <w:rFonts w:ascii="Arial" w:hAnsi="Arial" w:cs="Arial"/>
          <w:sz w:val="24"/>
          <w:szCs w:val="24"/>
          <w:lang w:eastAsia="ru-RU"/>
        </w:rPr>
        <w:t xml:space="preserve">муниципального образования </w:t>
      </w:r>
      <w:r w:rsidR="000D0FC1" w:rsidRPr="00701CE9">
        <w:rPr>
          <w:rFonts w:ascii="Arial" w:hAnsi="Arial" w:cs="Arial"/>
          <w:sz w:val="24"/>
          <w:szCs w:val="24"/>
          <w:lang w:eastAsia="ru-RU"/>
        </w:rPr>
        <w:t xml:space="preserve">Васильевский </w:t>
      </w:r>
      <w:r w:rsidRPr="00701CE9">
        <w:rPr>
          <w:rFonts w:ascii="Arial" w:hAnsi="Arial" w:cs="Arial"/>
          <w:sz w:val="24"/>
          <w:szCs w:val="24"/>
          <w:lang w:eastAsia="ru-RU"/>
        </w:rPr>
        <w:t xml:space="preserve">сельсовет по  предоставлению муниципальной услуги «Предоставление в собственность, постоянное (бессрочное) пользование, безвозмездное срочное  пользование, аренду земельных участков,  находящихся в собственности муниципального образования </w:t>
      </w:r>
      <w:r w:rsidR="000D0FC1" w:rsidRPr="00701CE9">
        <w:rPr>
          <w:rFonts w:ascii="Arial" w:hAnsi="Arial" w:cs="Arial"/>
          <w:sz w:val="24"/>
          <w:szCs w:val="24"/>
          <w:lang w:eastAsia="ru-RU"/>
        </w:rPr>
        <w:t>Васильевский</w:t>
      </w:r>
      <w:r w:rsidRPr="00701CE9">
        <w:rPr>
          <w:rFonts w:ascii="Arial" w:hAnsi="Arial" w:cs="Arial"/>
          <w:sz w:val="24"/>
          <w:szCs w:val="24"/>
          <w:lang w:eastAsia="ru-RU"/>
        </w:rPr>
        <w:t> сельсовет без торгов»</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0D0FC1">
      <w:pPr>
        <w:pStyle w:val="a4"/>
        <w:jc w:val="center"/>
        <w:rPr>
          <w:rFonts w:ascii="Arial" w:hAnsi="Arial" w:cs="Arial"/>
          <w:sz w:val="24"/>
          <w:szCs w:val="24"/>
          <w:lang w:eastAsia="ru-RU"/>
        </w:rPr>
      </w:pPr>
      <w:r w:rsidRPr="00701CE9">
        <w:rPr>
          <w:rFonts w:ascii="Arial" w:hAnsi="Arial" w:cs="Arial"/>
          <w:sz w:val="24"/>
          <w:szCs w:val="24"/>
          <w:lang w:eastAsia="ru-RU"/>
        </w:rPr>
        <w:t>I.                    Общие положения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roofErr w:type="gramStart"/>
      <w:r w:rsidRPr="00701CE9">
        <w:rPr>
          <w:rFonts w:ascii="Arial" w:hAnsi="Arial" w:cs="Arial"/>
          <w:sz w:val="24"/>
          <w:szCs w:val="24"/>
          <w:lang w:eastAsia="ru-RU"/>
        </w:rPr>
        <w:t xml:space="preserve">1.1  Административный регламент муниципального  образования </w:t>
      </w:r>
      <w:r w:rsidR="000D0FC1" w:rsidRPr="00701CE9">
        <w:rPr>
          <w:rFonts w:ascii="Arial" w:hAnsi="Arial" w:cs="Arial"/>
          <w:sz w:val="24"/>
          <w:szCs w:val="24"/>
          <w:lang w:eastAsia="ru-RU"/>
        </w:rPr>
        <w:t xml:space="preserve">Васильевский </w:t>
      </w:r>
      <w:r w:rsidRPr="00701CE9">
        <w:rPr>
          <w:rFonts w:ascii="Arial" w:hAnsi="Arial" w:cs="Arial"/>
          <w:sz w:val="24"/>
          <w:szCs w:val="24"/>
          <w:lang w:eastAsia="ru-RU"/>
        </w:rPr>
        <w:t xml:space="preserve">сельсовет предоставления муниципальной услуги  «Предоставление в собственность, постоянное (бессрочное) пользование, безвозмездное срочное  пользование, аренду земельных участков,  находящихся в собственности муниципального образования  без торгов»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претендующих на получение земельных участков, находящихся в собственности МО </w:t>
      </w:r>
      <w:r w:rsidR="000D0FC1" w:rsidRPr="00701CE9">
        <w:rPr>
          <w:rFonts w:ascii="Arial" w:hAnsi="Arial" w:cs="Arial"/>
          <w:sz w:val="24"/>
          <w:szCs w:val="24"/>
          <w:lang w:eastAsia="ru-RU"/>
        </w:rPr>
        <w:t>Васильевский</w:t>
      </w:r>
      <w:r w:rsidRPr="00701CE9">
        <w:rPr>
          <w:rFonts w:ascii="Arial" w:hAnsi="Arial" w:cs="Arial"/>
          <w:sz w:val="24"/>
          <w:szCs w:val="24"/>
          <w:lang w:eastAsia="ru-RU"/>
        </w:rPr>
        <w:t> сельсовет, и</w:t>
      </w:r>
      <w:proofErr w:type="gramEnd"/>
      <w:r w:rsidRPr="00701CE9">
        <w:rPr>
          <w:rFonts w:ascii="Arial" w:hAnsi="Arial" w:cs="Arial"/>
          <w:sz w:val="24"/>
          <w:szCs w:val="24"/>
          <w:lang w:eastAsia="ru-RU"/>
        </w:rPr>
        <w:t xml:space="preserve"> определяет сроки и последовательность действий (административных процедур) при предоставлении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1.2. Заявителями в соответствии с настоящим Административным регламентом являются: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 граждане Российской Федерации, от имени граждан с заявлением о предоставлении муниципальной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 юридические лица Российской Федерации.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  </w:t>
      </w:r>
      <w:proofErr w:type="gramStart"/>
      <w:r w:rsidRPr="00701CE9">
        <w:rPr>
          <w:rFonts w:ascii="Arial" w:hAnsi="Arial" w:cs="Arial"/>
          <w:sz w:val="24"/>
          <w:szCs w:val="24"/>
          <w:lang w:eastAsia="ru-RU"/>
        </w:rPr>
        <w:t>и</w:t>
      </w:r>
      <w:proofErr w:type="gramEnd"/>
      <w:r w:rsidRPr="00701CE9">
        <w:rPr>
          <w:rFonts w:ascii="Arial" w:hAnsi="Arial" w:cs="Arial"/>
          <w:sz w:val="24"/>
          <w:szCs w:val="24"/>
          <w:lang w:eastAsia="ru-RU"/>
        </w:rPr>
        <w:t>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bookmarkStart w:id="0" w:name="_Ref161213974"/>
      <w:bookmarkEnd w:id="0"/>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      1.3. Информация о порядке оказания муниципальной услуги может предоставляться специалистами администрации муниципального </w:t>
      </w:r>
      <w:r w:rsidRPr="00701CE9">
        <w:rPr>
          <w:rFonts w:ascii="Arial" w:hAnsi="Arial" w:cs="Arial"/>
          <w:sz w:val="24"/>
          <w:szCs w:val="24"/>
          <w:lang w:eastAsia="ru-RU"/>
        </w:rPr>
        <w:lastRenderedPageBreak/>
        <w:t>образования  </w:t>
      </w:r>
      <w:r w:rsidR="000D0FC1" w:rsidRPr="00701CE9">
        <w:rPr>
          <w:rFonts w:ascii="Arial" w:hAnsi="Arial" w:cs="Arial"/>
          <w:sz w:val="24"/>
          <w:szCs w:val="24"/>
          <w:lang w:eastAsia="ru-RU"/>
        </w:rPr>
        <w:t>Васильевский</w:t>
      </w:r>
      <w:r w:rsidRPr="00701CE9">
        <w:rPr>
          <w:rFonts w:ascii="Arial" w:hAnsi="Arial" w:cs="Arial"/>
          <w:sz w:val="24"/>
          <w:szCs w:val="24"/>
          <w:lang w:eastAsia="ru-RU"/>
        </w:rPr>
        <w:t xml:space="preserve"> сельсовет </w:t>
      </w:r>
      <w:proofErr w:type="spellStart"/>
      <w:r w:rsidRPr="00701CE9">
        <w:rPr>
          <w:rFonts w:ascii="Arial" w:hAnsi="Arial" w:cs="Arial"/>
          <w:sz w:val="24"/>
          <w:szCs w:val="24"/>
          <w:lang w:eastAsia="ru-RU"/>
        </w:rPr>
        <w:t>Акбулакского</w:t>
      </w:r>
      <w:proofErr w:type="spellEnd"/>
      <w:r w:rsidRPr="00701CE9">
        <w:rPr>
          <w:rFonts w:ascii="Arial" w:hAnsi="Arial" w:cs="Arial"/>
          <w:sz w:val="24"/>
          <w:szCs w:val="24"/>
          <w:lang w:eastAsia="ru-RU"/>
        </w:rPr>
        <w:t xml:space="preserve"> района Оренбургской области.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Место нахождения администрации:</w:t>
      </w:r>
    </w:p>
    <w:p w:rsidR="00E479B1" w:rsidRPr="00701CE9" w:rsidRDefault="000D0FC1" w:rsidP="009D6219">
      <w:pPr>
        <w:pStyle w:val="a4"/>
        <w:rPr>
          <w:rFonts w:ascii="Arial" w:hAnsi="Arial" w:cs="Arial"/>
          <w:sz w:val="24"/>
          <w:szCs w:val="24"/>
          <w:lang w:eastAsia="ru-RU"/>
        </w:rPr>
      </w:pPr>
      <w:r w:rsidRPr="00701CE9">
        <w:rPr>
          <w:rFonts w:ascii="Arial" w:hAnsi="Arial" w:cs="Arial"/>
          <w:sz w:val="24"/>
          <w:szCs w:val="24"/>
          <w:lang w:eastAsia="ru-RU"/>
        </w:rPr>
        <w:t> Адрес: 461566</w:t>
      </w:r>
      <w:r w:rsidR="00E479B1" w:rsidRPr="00701CE9">
        <w:rPr>
          <w:rFonts w:ascii="Arial" w:hAnsi="Arial" w:cs="Arial"/>
          <w:sz w:val="24"/>
          <w:szCs w:val="24"/>
          <w:lang w:eastAsia="ru-RU"/>
        </w:rPr>
        <w:t>, Оренбургская област</w:t>
      </w:r>
      <w:r w:rsidRPr="00701CE9">
        <w:rPr>
          <w:rFonts w:ascii="Arial" w:hAnsi="Arial" w:cs="Arial"/>
          <w:sz w:val="24"/>
          <w:szCs w:val="24"/>
          <w:lang w:eastAsia="ru-RU"/>
        </w:rPr>
        <w:t xml:space="preserve">ь, </w:t>
      </w:r>
      <w:proofErr w:type="spellStart"/>
      <w:r w:rsidRPr="00701CE9">
        <w:rPr>
          <w:rFonts w:ascii="Arial" w:hAnsi="Arial" w:cs="Arial"/>
          <w:sz w:val="24"/>
          <w:szCs w:val="24"/>
          <w:lang w:eastAsia="ru-RU"/>
        </w:rPr>
        <w:t>Акбулакский</w:t>
      </w:r>
      <w:proofErr w:type="spellEnd"/>
      <w:r w:rsidRPr="00701CE9">
        <w:rPr>
          <w:rFonts w:ascii="Arial" w:hAnsi="Arial" w:cs="Arial"/>
          <w:sz w:val="24"/>
          <w:szCs w:val="24"/>
          <w:lang w:eastAsia="ru-RU"/>
        </w:rPr>
        <w:t xml:space="preserve"> район, с</w:t>
      </w:r>
      <w:proofErr w:type="gramStart"/>
      <w:r w:rsidRPr="00701CE9">
        <w:rPr>
          <w:rFonts w:ascii="Arial" w:hAnsi="Arial" w:cs="Arial"/>
          <w:sz w:val="24"/>
          <w:szCs w:val="24"/>
          <w:lang w:eastAsia="ru-RU"/>
        </w:rPr>
        <w:t>.В</w:t>
      </w:r>
      <w:proofErr w:type="gramEnd"/>
      <w:r w:rsidRPr="00701CE9">
        <w:rPr>
          <w:rFonts w:ascii="Arial" w:hAnsi="Arial" w:cs="Arial"/>
          <w:sz w:val="24"/>
          <w:szCs w:val="24"/>
          <w:lang w:eastAsia="ru-RU"/>
        </w:rPr>
        <w:t>асильевка</w:t>
      </w:r>
      <w:r w:rsidR="00E479B1" w:rsidRPr="00701CE9">
        <w:rPr>
          <w:rFonts w:ascii="Arial" w:hAnsi="Arial" w:cs="Arial"/>
          <w:sz w:val="24"/>
          <w:szCs w:val="24"/>
          <w:lang w:eastAsia="ru-RU"/>
        </w:rPr>
        <w:t xml:space="preserve">, </w:t>
      </w:r>
      <w:r w:rsidRPr="00701CE9">
        <w:rPr>
          <w:rFonts w:ascii="Arial" w:hAnsi="Arial" w:cs="Arial"/>
          <w:sz w:val="24"/>
          <w:szCs w:val="24"/>
          <w:lang w:eastAsia="ru-RU"/>
        </w:rPr>
        <w:t>ул. Украинская</w:t>
      </w:r>
      <w:r w:rsidR="00E479B1" w:rsidRPr="00701CE9">
        <w:rPr>
          <w:rFonts w:ascii="Arial" w:hAnsi="Arial" w:cs="Arial"/>
          <w:sz w:val="24"/>
          <w:szCs w:val="24"/>
          <w:lang w:eastAsia="ru-RU"/>
        </w:rPr>
        <w:t>, д.1</w:t>
      </w:r>
      <w:r w:rsidRPr="00701CE9">
        <w:rPr>
          <w:rFonts w:ascii="Arial" w:hAnsi="Arial" w:cs="Arial"/>
          <w:sz w:val="24"/>
          <w:szCs w:val="24"/>
          <w:lang w:eastAsia="ru-RU"/>
        </w:rPr>
        <w:t>4</w:t>
      </w:r>
      <w:r w:rsidR="00E479B1" w:rsidRPr="00701CE9">
        <w:rPr>
          <w:rFonts w:ascii="Arial" w:hAnsi="Arial" w:cs="Arial"/>
          <w:sz w:val="24"/>
          <w:szCs w:val="24"/>
          <w:lang w:eastAsia="ru-RU"/>
        </w:rPr>
        <w:t>.</w:t>
      </w:r>
    </w:p>
    <w:p w:rsidR="00E479B1" w:rsidRPr="00701CE9" w:rsidRDefault="00E479B1" w:rsidP="009D6219">
      <w:pPr>
        <w:pStyle w:val="a4"/>
        <w:rPr>
          <w:rFonts w:ascii="Arial" w:hAnsi="Arial" w:cs="Arial"/>
          <w:sz w:val="24"/>
          <w:szCs w:val="24"/>
          <w:lang w:eastAsia="ru-RU"/>
        </w:rPr>
      </w:pPr>
      <w:r w:rsidRPr="00701CE9">
        <w:rPr>
          <w:rFonts w:ascii="Arial" w:hAnsi="Arial" w:cs="Arial"/>
          <w:b/>
          <w:bCs/>
          <w:sz w:val="24"/>
          <w:szCs w:val="24"/>
          <w:lang w:eastAsia="ru-RU"/>
        </w:rPr>
        <w:t>      </w:t>
      </w:r>
      <w:r w:rsidRPr="00701CE9">
        <w:rPr>
          <w:rFonts w:ascii="Arial" w:hAnsi="Arial" w:cs="Arial"/>
          <w:sz w:val="24"/>
          <w:szCs w:val="24"/>
          <w:lang w:eastAsia="ru-RU"/>
        </w:rPr>
        <w:t>1.4. График (режим) работы администрации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С  понедельника по пятницу: с 9</w:t>
      </w:r>
      <w:r w:rsidRPr="00701CE9">
        <w:rPr>
          <w:rFonts w:ascii="Arial" w:hAnsi="Arial" w:cs="Arial"/>
          <w:sz w:val="24"/>
          <w:szCs w:val="24"/>
          <w:vertAlign w:val="superscript"/>
          <w:lang w:eastAsia="ru-RU"/>
        </w:rPr>
        <w:t>00</w:t>
      </w:r>
      <w:r w:rsidRPr="00701CE9">
        <w:rPr>
          <w:rFonts w:ascii="Arial" w:hAnsi="Arial" w:cs="Arial"/>
          <w:sz w:val="24"/>
          <w:szCs w:val="24"/>
          <w:lang w:eastAsia="ru-RU"/>
        </w:rPr>
        <w:t>ч.  до 17</w:t>
      </w:r>
      <w:r w:rsidRPr="00701CE9">
        <w:rPr>
          <w:rFonts w:ascii="Arial" w:hAnsi="Arial" w:cs="Arial"/>
          <w:sz w:val="24"/>
          <w:szCs w:val="24"/>
          <w:vertAlign w:val="superscript"/>
          <w:lang w:eastAsia="ru-RU"/>
        </w:rPr>
        <w:t>00</w:t>
      </w:r>
      <w:r w:rsidRPr="00701CE9">
        <w:rPr>
          <w:rFonts w:ascii="Arial" w:hAnsi="Arial" w:cs="Arial"/>
          <w:sz w:val="24"/>
          <w:szCs w:val="24"/>
          <w:lang w:eastAsia="ru-RU"/>
        </w:rPr>
        <w:t>ч.</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(обед: с 13.00ч. до 14.00ч.)</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Суббота, воскресенье – выходные дни.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1.5. Получить информацию о местонахождении и графиках работы государственных и муниципальных органов и организаций, обращение которые необходимо для получения муниципальной услуги, а также многофункциональных центров предоставления возможно:</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а)  непосредственно у   специалиста администрации: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б) с использованием средств телефонной связи;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в) посредством размещения в информационно-телекоммуникационных сетях общего пользования (в том числе в сети Интернет), а также в специализированной  информационной системе «Портал государственных услуг Оренбургской области».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1.6. Номер телефона/ факс</w:t>
      </w:r>
      <w:r w:rsidR="000D0FC1" w:rsidRPr="00701CE9">
        <w:rPr>
          <w:rFonts w:ascii="Arial" w:hAnsi="Arial" w:cs="Arial"/>
          <w:sz w:val="24"/>
          <w:szCs w:val="24"/>
          <w:lang w:eastAsia="ru-RU"/>
        </w:rPr>
        <w:t>а администрации:    8 (35335) 47</w:t>
      </w:r>
      <w:r w:rsidRPr="00701CE9">
        <w:rPr>
          <w:rFonts w:ascii="Arial" w:hAnsi="Arial" w:cs="Arial"/>
          <w:sz w:val="24"/>
          <w:szCs w:val="24"/>
          <w:lang w:eastAsia="ru-RU"/>
        </w:rPr>
        <w:t>-1-32</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1.7. Адрес официального сайта администрации МО   </w:t>
      </w:r>
      <w:r w:rsidR="000D0FC1" w:rsidRPr="00701CE9">
        <w:rPr>
          <w:rFonts w:ascii="Arial" w:hAnsi="Arial" w:cs="Arial"/>
          <w:sz w:val="24"/>
          <w:szCs w:val="24"/>
          <w:lang w:eastAsia="ru-RU"/>
        </w:rPr>
        <w:t xml:space="preserve">Васильевский </w:t>
      </w:r>
      <w:r w:rsidRPr="00701CE9">
        <w:rPr>
          <w:rFonts w:ascii="Arial" w:hAnsi="Arial" w:cs="Arial"/>
          <w:sz w:val="24"/>
          <w:szCs w:val="24"/>
          <w:lang w:eastAsia="ru-RU"/>
        </w:rPr>
        <w:t>сельсовет  в сети Интернет: http:// .</w:t>
      </w:r>
      <w:proofErr w:type="spellStart"/>
      <w:r w:rsidRPr="00701CE9">
        <w:rPr>
          <w:rFonts w:ascii="Arial" w:hAnsi="Arial" w:cs="Arial"/>
          <w:sz w:val="24"/>
          <w:szCs w:val="24"/>
          <w:lang w:val="en-US" w:eastAsia="ru-RU"/>
        </w:rPr>
        <w:t>akbulak</w:t>
      </w:r>
      <w:proofErr w:type="spellEnd"/>
      <w:r w:rsidRPr="00701CE9">
        <w:rPr>
          <w:rFonts w:ascii="Arial" w:hAnsi="Arial" w:cs="Arial"/>
          <w:sz w:val="24"/>
          <w:szCs w:val="24"/>
          <w:lang w:eastAsia="ru-RU"/>
        </w:rPr>
        <w:t>.</w:t>
      </w:r>
      <w:proofErr w:type="spellStart"/>
      <w:r w:rsidRPr="00701CE9">
        <w:rPr>
          <w:rFonts w:ascii="Arial" w:hAnsi="Arial" w:cs="Arial"/>
          <w:sz w:val="24"/>
          <w:szCs w:val="24"/>
          <w:lang w:val="en-US" w:eastAsia="ru-RU"/>
        </w:rPr>
        <w:t>ru</w:t>
      </w:r>
      <w:proofErr w:type="spellEnd"/>
      <w:r w:rsidRPr="00701CE9">
        <w:rPr>
          <w:rFonts w:ascii="Arial" w:hAnsi="Arial" w:cs="Arial"/>
          <w:sz w:val="24"/>
          <w:szCs w:val="24"/>
          <w:lang w:eastAsia="ru-RU"/>
        </w:rPr>
        <w:t>/,</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адрес электронной почты:  нет</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        1.8. Форма обращения: устная - информация о процедуре предоставления муниципальной услуги сообщается по номеру телефона для справок, указанных в п. 1.6 настоящего регламента; письменная – в виде запроса на имя главы МО </w:t>
      </w:r>
      <w:r w:rsidR="000D0FC1" w:rsidRPr="00701CE9">
        <w:rPr>
          <w:rFonts w:ascii="Arial" w:hAnsi="Arial" w:cs="Arial"/>
          <w:sz w:val="24"/>
          <w:szCs w:val="24"/>
          <w:lang w:eastAsia="ru-RU"/>
        </w:rPr>
        <w:t xml:space="preserve">Васильевский </w:t>
      </w:r>
      <w:r w:rsidRPr="00701CE9">
        <w:rPr>
          <w:rFonts w:ascii="Arial" w:hAnsi="Arial" w:cs="Arial"/>
          <w:sz w:val="24"/>
          <w:szCs w:val="24"/>
          <w:lang w:eastAsia="ru-RU"/>
        </w:rPr>
        <w:t>сельсовет.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Письменные обращения рассматриваются с учетом времени, необходимого для подготовки ответа с учетом срока, но не более 1 (одного) месяца, </w:t>
      </w:r>
      <w:proofErr w:type="gramStart"/>
      <w:r w:rsidRPr="00701CE9">
        <w:rPr>
          <w:rFonts w:ascii="Arial" w:hAnsi="Arial" w:cs="Arial"/>
          <w:sz w:val="24"/>
          <w:szCs w:val="24"/>
          <w:lang w:eastAsia="ru-RU"/>
        </w:rPr>
        <w:t>с даты поступления</w:t>
      </w:r>
      <w:proofErr w:type="gramEnd"/>
      <w:r w:rsidRPr="00701CE9">
        <w:rPr>
          <w:rFonts w:ascii="Arial" w:hAnsi="Arial" w:cs="Arial"/>
          <w:sz w:val="24"/>
          <w:szCs w:val="24"/>
          <w:lang w:eastAsia="ru-RU"/>
        </w:rPr>
        <w:t xml:space="preserve"> запроса.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1.9. При невозможности специалиста, принявшего звонок, самостоятельно ответить на поставленные вопросы, телефонный звонок переадресовывается главе администрации МО  </w:t>
      </w:r>
      <w:r w:rsidR="000D0FC1" w:rsidRPr="00701CE9">
        <w:rPr>
          <w:rFonts w:ascii="Arial" w:hAnsi="Arial" w:cs="Arial"/>
          <w:sz w:val="24"/>
          <w:szCs w:val="24"/>
          <w:lang w:eastAsia="ru-RU"/>
        </w:rPr>
        <w:t>Васильевский</w:t>
      </w:r>
      <w:r w:rsidRPr="00701CE9">
        <w:rPr>
          <w:rFonts w:ascii="Arial" w:hAnsi="Arial" w:cs="Arial"/>
          <w:sz w:val="24"/>
          <w:szCs w:val="24"/>
          <w:lang w:eastAsia="ru-RU"/>
        </w:rPr>
        <w:t xml:space="preserve"> сельсовет, или же обратившемуся гражданину сообщается телефонный номер, по которому можно получить необходимую информацию.</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1.10. Информирование о ходе предоставления муниципальной услуги осуществляется   специалистами  при непосредственном личном контакте с потребителями результата предоставления муниципальной услуги, с использованием почтовой, телефонной связи при их непосредственном обращении.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1.11. 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E479B1" w:rsidRPr="00701CE9" w:rsidRDefault="00E479B1" w:rsidP="009D6219">
      <w:pPr>
        <w:pStyle w:val="a4"/>
        <w:rPr>
          <w:rFonts w:ascii="Arial" w:hAnsi="Arial" w:cs="Arial"/>
          <w:sz w:val="24"/>
          <w:szCs w:val="24"/>
          <w:lang w:eastAsia="ru-RU"/>
        </w:rPr>
      </w:pPr>
      <w:r w:rsidRPr="00701CE9">
        <w:rPr>
          <w:rFonts w:ascii="Arial" w:hAnsi="Arial" w:cs="Arial"/>
          <w:b/>
          <w:bCs/>
          <w:i/>
          <w:iCs/>
          <w:sz w:val="24"/>
          <w:szCs w:val="24"/>
          <w:lang w:eastAsia="ru-RU"/>
        </w:rPr>
        <w:t> </w:t>
      </w:r>
      <w:r w:rsidRPr="00701CE9">
        <w:rPr>
          <w:rFonts w:ascii="Arial" w:hAnsi="Arial" w:cs="Arial"/>
          <w:sz w:val="24"/>
          <w:szCs w:val="24"/>
          <w:lang w:eastAsia="ru-RU"/>
        </w:rPr>
        <w:t>1.12. Консультации (справки) по вопросам предоставления муниципальной услуги предоставляются </w:t>
      </w:r>
      <w:r w:rsidRPr="00701CE9">
        <w:rPr>
          <w:rFonts w:ascii="Arial" w:hAnsi="Arial" w:cs="Arial"/>
          <w:spacing w:val="-20"/>
          <w:sz w:val="24"/>
          <w:szCs w:val="24"/>
          <w:lang w:eastAsia="ru-RU"/>
        </w:rPr>
        <w:t>специалистами МО  </w:t>
      </w:r>
      <w:r w:rsidR="000D0FC1" w:rsidRPr="00701CE9">
        <w:rPr>
          <w:rFonts w:ascii="Arial" w:hAnsi="Arial" w:cs="Arial"/>
          <w:sz w:val="24"/>
          <w:szCs w:val="24"/>
          <w:lang w:eastAsia="ru-RU"/>
        </w:rPr>
        <w:t>Васильевский</w:t>
      </w:r>
      <w:r w:rsidRPr="00701CE9">
        <w:rPr>
          <w:rFonts w:ascii="Arial" w:hAnsi="Arial" w:cs="Arial"/>
          <w:spacing w:val="-20"/>
          <w:sz w:val="24"/>
          <w:szCs w:val="24"/>
          <w:lang w:eastAsia="ru-RU"/>
        </w:rPr>
        <w:t xml:space="preserve"> сельсовет.</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       1.13. О  порядке, форме и месте размещения информации предоставления муниципальной услуги можно ознакомиться   в информационно-телекоммуникационных сетях общего пользования (в том числе в сети Интернет), а также в специализированной  информационной системе «Портал государственных услуг Оренбургской области», непосредственно </w:t>
      </w:r>
      <w:r w:rsidRPr="00701CE9">
        <w:rPr>
          <w:rFonts w:ascii="Arial" w:hAnsi="Arial" w:cs="Arial"/>
          <w:sz w:val="24"/>
          <w:szCs w:val="24"/>
          <w:lang w:eastAsia="ru-RU"/>
        </w:rPr>
        <w:lastRenderedPageBreak/>
        <w:t xml:space="preserve">в  администрации МО </w:t>
      </w:r>
      <w:r w:rsidR="000D0FC1" w:rsidRPr="00701CE9">
        <w:rPr>
          <w:rFonts w:ascii="Arial" w:hAnsi="Arial" w:cs="Arial"/>
          <w:sz w:val="24"/>
          <w:szCs w:val="24"/>
          <w:lang w:eastAsia="ru-RU"/>
        </w:rPr>
        <w:t xml:space="preserve">Васильевский </w:t>
      </w:r>
      <w:r w:rsidRPr="00701CE9">
        <w:rPr>
          <w:rFonts w:ascii="Arial" w:hAnsi="Arial" w:cs="Arial"/>
          <w:sz w:val="24"/>
          <w:szCs w:val="24"/>
          <w:lang w:eastAsia="ru-RU"/>
        </w:rPr>
        <w:t>сельсовет, где для заявителей подготовлен подробный информационный материал.</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1.14. Консультации предоставляются по вопросам:</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 перечня документов, необходимых для предоставления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 комплектности (достаточности) представленных документов;</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 правильности оформления документов, необходимых для предоставления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4) источника получения документов, необходимых для предоставления муниципальной  услуги (орган или организация  и ее местонахождение);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 времени приема, порядке и сроках выдачи документов;</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6) сведения об учреждениях и организациях, в которые можно обратиться для оформления документов, необходимых для получения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6) иным вопросам, связанным с предоставлением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  Стандарт предоставление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2.1. Полное наименование услуги: «Предоставление в собственность, постоянное (бессрочное) пользование, безвозмездное срочное  пользование, аренду земельных участков,  находящихся в собственности муниципального образования </w:t>
      </w:r>
      <w:r w:rsidR="000D0FC1" w:rsidRPr="00701CE9">
        <w:rPr>
          <w:rFonts w:ascii="Arial" w:hAnsi="Arial" w:cs="Arial"/>
          <w:sz w:val="24"/>
          <w:szCs w:val="24"/>
          <w:lang w:eastAsia="ru-RU"/>
        </w:rPr>
        <w:t>Васильевский</w:t>
      </w:r>
      <w:r w:rsidRPr="00701CE9">
        <w:rPr>
          <w:rFonts w:ascii="Arial" w:hAnsi="Arial" w:cs="Arial"/>
          <w:sz w:val="24"/>
          <w:szCs w:val="24"/>
          <w:lang w:eastAsia="ru-RU"/>
        </w:rPr>
        <w:t> сельсовет без торгов».</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2.2. Муниципальная услуга предоставляется администрацией муниципального образования </w:t>
      </w:r>
      <w:r w:rsidR="000D0FC1" w:rsidRPr="00701CE9">
        <w:rPr>
          <w:rFonts w:ascii="Arial" w:hAnsi="Arial" w:cs="Arial"/>
          <w:sz w:val="24"/>
          <w:szCs w:val="24"/>
          <w:lang w:eastAsia="ru-RU"/>
        </w:rPr>
        <w:t>Васильевский</w:t>
      </w:r>
      <w:r w:rsidRPr="00701CE9">
        <w:rPr>
          <w:rFonts w:ascii="Arial" w:hAnsi="Arial" w:cs="Arial"/>
          <w:sz w:val="24"/>
          <w:szCs w:val="24"/>
          <w:lang w:eastAsia="ru-RU"/>
        </w:rPr>
        <w:t xml:space="preserve"> сельсовет (далее - Администрация).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        2.3. При предоставлении муниципальной услуги в целях получения документов, необходимых для предоставления земельных участков, в том числе по поручению заявителя, и с целью получения информации для проверки сведений, представленных заявителем, специалист администрации муниципального образования может осуществлять взаимодействие </w:t>
      </w:r>
      <w:proofErr w:type="gramStart"/>
      <w:r w:rsidRPr="00701CE9">
        <w:rPr>
          <w:rFonts w:ascii="Arial" w:hAnsi="Arial" w:cs="Arial"/>
          <w:sz w:val="24"/>
          <w:szCs w:val="24"/>
          <w:lang w:eastAsia="ru-RU"/>
        </w:rPr>
        <w:t>с</w:t>
      </w:r>
      <w:proofErr w:type="gramEnd"/>
      <w:r w:rsidRPr="00701CE9">
        <w:rPr>
          <w:rFonts w:ascii="Arial" w:hAnsi="Arial" w:cs="Arial"/>
          <w:sz w:val="24"/>
          <w:szCs w:val="24"/>
          <w:lang w:eastAsia="ru-RU"/>
        </w:rPr>
        <w:t>:</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 обеспечение кадастрового учета земельного участка;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 Управлением Федеральной службы государственной регистрации, кадастра и картографии по Оренбургской  области – регистрация права на земельный участок;</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другими органами, организациями и  учреждениями.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При получении документов, необходимых для предоставления земельных участков, </w:t>
      </w:r>
      <w:r w:rsidRPr="00701CE9">
        <w:rPr>
          <w:rFonts w:ascii="Arial" w:hAnsi="Arial" w:cs="Arial"/>
          <w:color w:val="000000"/>
          <w:sz w:val="24"/>
          <w:szCs w:val="24"/>
          <w:lang w:eastAsia="ru-RU"/>
        </w:rPr>
        <w:t>находящихся с муниципальной собственности МО  </w:t>
      </w:r>
      <w:r w:rsidR="000D0FC1" w:rsidRPr="00701CE9">
        <w:rPr>
          <w:rFonts w:ascii="Arial" w:hAnsi="Arial" w:cs="Arial"/>
          <w:sz w:val="24"/>
          <w:szCs w:val="24"/>
          <w:lang w:eastAsia="ru-RU"/>
        </w:rPr>
        <w:t>Васильевский</w:t>
      </w:r>
      <w:r w:rsidRPr="00701CE9">
        <w:rPr>
          <w:rFonts w:ascii="Arial" w:hAnsi="Arial" w:cs="Arial"/>
          <w:color w:val="000000"/>
          <w:sz w:val="24"/>
          <w:szCs w:val="24"/>
          <w:lang w:eastAsia="ru-RU"/>
        </w:rPr>
        <w:t xml:space="preserve"> сельсовет</w:t>
      </w:r>
      <w:r w:rsidRPr="00701CE9">
        <w:rPr>
          <w:rFonts w:ascii="Arial" w:hAnsi="Arial" w:cs="Arial"/>
          <w:sz w:val="24"/>
          <w:szCs w:val="24"/>
          <w:lang w:eastAsia="ru-RU"/>
        </w:rPr>
        <w:t>, заявитель взаимодействует с организациями и предпринимателями, выполняющими кадастровые работы и имеющими соответствующие лицензии.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2.4. </w:t>
      </w:r>
      <w:proofErr w:type="gramStart"/>
      <w:r w:rsidRPr="00701CE9">
        <w:rPr>
          <w:rFonts w:ascii="Arial" w:hAnsi="Arial" w:cs="Arial"/>
          <w:sz w:val="24"/>
          <w:szCs w:val="24"/>
          <w:lang w:eastAsia="ru-RU"/>
        </w:rPr>
        <w:t>В соответствии с пунктом 3 статьи 7 Федерального закона № 210-ФЗ недопустимо требовать от заявителей осуществлений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Правительством Российской Федерации.</w:t>
      </w:r>
      <w:proofErr w:type="gramEnd"/>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2.5.Конечным результатом предоставления Муниципальной услуги является предоставление правоустанавливающих документов на земельный участок:</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 договора купли-продажи земельного участка, договора аренды земельного участка,  договора безвозмездного  пользования;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-постановления о предоставлении земельного участка в собственность бесплатно, постоянное (бессрочное) пользование, безвозмездное пользование.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lastRenderedPageBreak/>
        <w:t xml:space="preserve">- уведомление о возврате заявления о предоставлении земельного участка, находящегося в муниципальной собственности МО </w:t>
      </w:r>
      <w:r w:rsidR="000D0FC1" w:rsidRPr="00701CE9">
        <w:rPr>
          <w:rFonts w:ascii="Arial" w:hAnsi="Arial" w:cs="Arial"/>
          <w:sz w:val="24"/>
          <w:szCs w:val="24"/>
          <w:lang w:eastAsia="ru-RU"/>
        </w:rPr>
        <w:t>Васильевский</w:t>
      </w:r>
      <w:r w:rsidRPr="00701CE9">
        <w:rPr>
          <w:rFonts w:ascii="Arial" w:hAnsi="Arial" w:cs="Arial"/>
          <w:sz w:val="24"/>
          <w:szCs w:val="24"/>
          <w:lang w:eastAsia="ru-RU"/>
        </w:rPr>
        <w:t xml:space="preserve"> сельсовет;</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 решение об отказе в предоставлении земельного участка, находящегося в муниципальной  собственности МО </w:t>
      </w:r>
      <w:r w:rsidR="000D0FC1" w:rsidRPr="00701CE9">
        <w:rPr>
          <w:rFonts w:ascii="Arial" w:hAnsi="Arial" w:cs="Arial"/>
          <w:sz w:val="24"/>
          <w:szCs w:val="24"/>
          <w:lang w:eastAsia="ru-RU"/>
        </w:rPr>
        <w:t>Васильевский</w:t>
      </w:r>
      <w:r w:rsidRPr="00701CE9">
        <w:rPr>
          <w:rFonts w:ascii="Arial" w:hAnsi="Arial" w:cs="Arial"/>
          <w:sz w:val="24"/>
          <w:szCs w:val="24"/>
          <w:lang w:eastAsia="ru-RU"/>
        </w:rPr>
        <w:t xml:space="preserve"> сельсовет, без проведения торгов.</w:t>
      </w:r>
    </w:p>
    <w:p w:rsidR="00E479B1" w:rsidRPr="00701CE9" w:rsidRDefault="00E479B1" w:rsidP="009D6219">
      <w:pPr>
        <w:pStyle w:val="a4"/>
        <w:rPr>
          <w:rFonts w:ascii="Arial" w:hAnsi="Arial" w:cs="Arial"/>
          <w:sz w:val="24"/>
          <w:szCs w:val="24"/>
          <w:lang w:eastAsia="ru-RU"/>
        </w:rPr>
      </w:pPr>
      <w:r w:rsidRPr="00701CE9">
        <w:rPr>
          <w:rFonts w:ascii="Arial" w:hAnsi="Arial" w:cs="Arial"/>
          <w:color w:val="000000"/>
          <w:sz w:val="24"/>
          <w:szCs w:val="24"/>
          <w:lang w:eastAsia="ru-RU"/>
        </w:rPr>
        <w:t>2.6</w:t>
      </w:r>
      <w:r w:rsidRPr="00701CE9">
        <w:rPr>
          <w:rFonts w:ascii="Arial" w:hAnsi="Arial" w:cs="Arial"/>
          <w:sz w:val="24"/>
          <w:szCs w:val="24"/>
          <w:lang w:eastAsia="ru-RU"/>
        </w:rPr>
        <w:t> Срок предоставления муниципальной  услуги составляет не более чем 30 дней со дня поступления в Администрацию  заявления о предоставлении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2.7. Нормативные правовые акты, регулирующие предоставление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-Земельный кодекс Российской Федерации от 25.10.2001 N 136-ФЗ;</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-Гражданский кодекс РФ (часть первая) от 30.11.1994 N 51-ФЗ;</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-Гражданский кодекс РФ (часть вторая) от 26.01.1996 N 14-ФЗ;</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-Федеральный закон «О введении в действие Земельного кодекса Российской Федерации» от 25.10.2001 N 137-ФЗ;</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Федеральный закон от 21.07.1997 N 122-ФЗ «О государственной регистрации прав на недвижимое имущество и сделок с ним»;</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Федеральный закон от 02.01.2000 N 28-ФЗ «О государственном земельном кадастре»;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ст. ст.9, 10 Федерального закона от 24 июля 2002 года N101-ФЗ  «Об обороте земель сельскохозяйственного назначения» (Собрание законодательства Российской Федерации, 2002, N 30, ст.3018);</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Федеральный закон «О крестьянском  фермерском хозяйстве» от 11.06.03 N 74-ФЗ («Собрание законодательства Российской Федерации», 16.06.2003, N24, ст.2249);</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Федеральный закон «О личном подсобном хозяйстве» от 07.07.03 N112-ФЗ (с последующими изменениями) («Собрание законодательства Российской Федерации» , 14.07.2003, N28, ст.2881);</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Федеральный закон «О садоводческих, огороднических  и дачных некоммерческих объединениях граждан» от 15.04.1998 N66-ФЗ (с последующими изменениями) («Собрание законодательства Российской Федерации», 14.05.2009, N18(1 ч), ст.2146);</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roofErr w:type="gramStart"/>
      <w:r w:rsidRPr="00701CE9">
        <w:rPr>
          <w:rFonts w:ascii="Arial" w:hAnsi="Arial" w:cs="Arial"/>
          <w:sz w:val="24"/>
          <w:szCs w:val="24"/>
          <w:lang w:eastAsia="ru-RU"/>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701CE9">
        <w:rPr>
          <w:rFonts w:ascii="Arial" w:hAnsi="Arial" w:cs="Arial"/>
          <w:sz w:val="24"/>
          <w:szCs w:val="24"/>
          <w:lang w:eastAsia="ru-RU"/>
        </w:rPr>
        <w:t xml:space="preserve"> </w:t>
      </w:r>
      <w:proofErr w:type="gramStart"/>
      <w:r w:rsidRPr="00701CE9">
        <w:rPr>
          <w:rFonts w:ascii="Arial" w:hAnsi="Arial" w:cs="Arial"/>
          <w:sz w:val="24"/>
          <w:szCs w:val="24"/>
          <w:lang w:eastAsia="ru-RU"/>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701CE9">
        <w:rPr>
          <w:rFonts w:ascii="Arial" w:hAnsi="Arial" w:cs="Arial"/>
          <w:sz w:val="24"/>
          <w:szCs w:val="24"/>
          <w:lang w:eastAsia="ru-RU"/>
        </w:rPr>
        <w:lastRenderedPageBreak/>
        <w:t>(Официальный интернет-портал правовой информации</w:t>
      </w:r>
      <w:proofErr w:type="gramEnd"/>
      <w:r w:rsidRPr="00701CE9">
        <w:rPr>
          <w:rFonts w:ascii="Arial" w:hAnsi="Arial" w:cs="Arial"/>
          <w:sz w:val="24"/>
          <w:szCs w:val="24"/>
          <w:lang w:eastAsia="ru-RU"/>
        </w:rPr>
        <w:t xml:space="preserve"> </w:t>
      </w:r>
      <w:proofErr w:type="gramStart"/>
      <w:r w:rsidRPr="00701CE9">
        <w:rPr>
          <w:rFonts w:ascii="Arial" w:hAnsi="Arial" w:cs="Arial"/>
          <w:sz w:val="24"/>
          <w:szCs w:val="24"/>
          <w:lang w:eastAsia="ru-RU"/>
        </w:rPr>
        <w:t>http://www.pravo.gov.ru, 27.02.2015);</w:t>
      </w:r>
      <w:proofErr w:type="gramEnd"/>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-Закон Оренбургской области  от 16.11.2002 № 317/64-</w:t>
      </w:r>
      <w:r w:rsidRPr="00701CE9">
        <w:rPr>
          <w:rFonts w:ascii="Arial" w:hAnsi="Arial" w:cs="Arial"/>
          <w:sz w:val="24"/>
          <w:szCs w:val="24"/>
          <w:lang w:val="en-US" w:eastAsia="ru-RU"/>
        </w:rPr>
        <w:t>III</w:t>
      </w:r>
      <w:r w:rsidRPr="00701CE9">
        <w:rPr>
          <w:rFonts w:ascii="Arial" w:hAnsi="Arial" w:cs="Arial"/>
          <w:sz w:val="24"/>
          <w:szCs w:val="24"/>
          <w:lang w:eastAsia="ru-RU"/>
        </w:rPr>
        <w:t>-ОЗ «О порядке управления земельными ресурсами на территории Оренбургской области» («Южный Урал», 2002, № 226, с. 2-3);</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        - Устав  муниципального образования </w:t>
      </w:r>
      <w:r w:rsidR="000D0FC1" w:rsidRPr="00701CE9">
        <w:rPr>
          <w:rFonts w:ascii="Arial" w:hAnsi="Arial" w:cs="Arial"/>
          <w:sz w:val="24"/>
          <w:szCs w:val="24"/>
          <w:lang w:eastAsia="ru-RU"/>
        </w:rPr>
        <w:t>Васильевский</w:t>
      </w:r>
      <w:r w:rsidRPr="00701CE9">
        <w:rPr>
          <w:rFonts w:ascii="Arial" w:hAnsi="Arial" w:cs="Arial"/>
          <w:sz w:val="24"/>
          <w:szCs w:val="24"/>
          <w:lang w:eastAsia="ru-RU"/>
        </w:rPr>
        <w:t xml:space="preserve"> сельсовет </w:t>
      </w:r>
      <w:proofErr w:type="spellStart"/>
      <w:r w:rsidRPr="00701CE9">
        <w:rPr>
          <w:rFonts w:ascii="Arial" w:hAnsi="Arial" w:cs="Arial"/>
          <w:sz w:val="24"/>
          <w:szCs w:val="24"/>
          <w:lang w:eastAsia="ru-RU"/>
        </w:rPr>
        <w:t>Акбулакского</w:t>
      </w:r>
      <w:proofErr w:type="spellEnd"/>
      <w:r w:rsidRPr="00701CE9">
        <w:rPr>
          <w:rFonts w:ascii="Arial" w:hAnsi="Arial" w:cs="Arial"/>
          <w:sz w:val="24"/>
          <w:szCs w:val="24"/>
          <w:lang w:eastAsia="ru-RU"/>
        </w:rPr>
        <w:t xml:space="preserve"> района  Оренбургской области;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        -Постановление  администрации муниципального образования Мичуринский сельсовет от 12.12.2014 года № 51-п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муниципального образования </w:t>
      </w:r>
      <w:r w:rsidR="000D0FC1" w:rsidRPr="00701CE9">
        <w:rPr>
          <w:rFonts w:ascii="Arial" w:hAnsi="Arial" w:cs="Arial"/>
          <w:sz w:val="24"/>
          <w:szCs w:val="24"/>
          <w:lang w:eastAsia="ru-RU"/>
        </w:rPr>
        <w:t>Васильевский</w:t>
      </w:r>
      <w:r w:rsidRPr="00701CE9">
        <w:rPr>
          <w:rFonts w:ascii="Arial" w:hAnsi="Arial" w:cs="Arial"/>
          <w:sz w:val="24"/>
          <w:szCs w:val="24"/>
          <w:lang w:eastAsia="ru-RU"/>
        </w:rPr>
        <w:t xml:space="preserve"> сельсовет».</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 иные федеральные законы, соглашения федеральных органов исполнительной власти и органов исполнительной власти Оренбургской области, другие областные законы, а также иные нормативные правовые акты Российской Федерации.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2.8.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1) заявление по форме согласно приложению № 1 к административному регламенту;</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 заверенная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 документ, подтверждающий полномочия представителя заявителя, если с заявлением обращается представитель заявителя;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6)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7) 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bl>
      <w:tblPr>
        <w:tblW w:w="0" w:type="auto"/>
        <w:jc w:val="center"/>
        <w:tblInd w:w="64" w:type="dxa"/>
        <w:tblCellMar>
          <w:left w:w="0" w:type="dxa"/>
          <w:right w:w="0" w:type="dxa"/>
        </w:tblCellMar>
        <w:tblLook w:val="04A0"/>
      </w:tblPr>
      <w:tblGrid>
        <w:gridCol w:w="791"/>
        <w:gridCol w:w="2446"/>
        <w:gridCol w:w="6178"/>
      </w:tblGrid>
      <w:tr w:rsidR="00E479B1" w:rsidRPr="00701CE9" w:rsidTr="00E479B1">
        <w:trPr>
          <w:trHeight w:val="941"/>
          <w:jc w:val="center"/>
        </w:trPr>
        <w:tc>
          <w:tcPr>
            <w:tcW w:w="538"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 </w:t>
            </w:r>
            <w:proofErr w:type="spellStart"/>
            <w:proofErr w:type="gramStart"/>
            <w:r w:rsidRPr="00701CE9">
              <w:rPr>
                <w:rFonts w:ascii="Arial" w:hAnsi="Arial" w:cs="Arial"/>
                <w:sz w:val="24"/>
                <w:szCs w:val="24"/>
                <w:lang w:eastAsia="ru-RU"/>
              </w:rPr>
              <w:t>п</w:t>
            </w:r>
            <w:proofErr w:type="spellEnd"/>
            <w:proofErr w:type="gramEnd"/>
            <w:r w:rsidRPr="00701CE9">
              <w:rPr>
                <w:rFonts w:ascii="Arial" w:hAnsi="Arial" w:cs="Arial"/>
                <w:sz w:val="24"/>
                <w:szCs w:val="24"/>
                <w:lang w:eastAsia="ru-RU"/>
              </w:rPr>
              <w:t>/</w:t>
            </w:r>
            <w:proofErr w:type="spellStart"/>
            <w:r w:rsidRPr="00701CE9">
              <w:rPr>
                <w:rFonts w:ascii="Arial" w:hAnsi="Arial" w:cs="Arial"/>
                <w:sz w:val="24"/>
                <w:szCs w:val="24"/>
                <w:lang w:eastAsia="ru-RU"/>
              </w:rPr>
              <w:t>п</w:t>
            </w:r>
            <w:proofErr w:type="spellEnd"/>
          </w:p>
        </w:tc>
        <w:tc>
          <w:tcPr>
            <w:tcW w:w="25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Основание предоставления земельного участка без проведения торгов</w:t>
            </w:r>
          </w:p>
        </w:tc>
        <w:tc>
          <w:tcPr>
            <w:tcW w:w="665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подтверждающие право заявителя на приобретение земельного участка без проведения торгов</w:t>
            </w:r>
          </w:p>
        </w:tc>
      </w:tr>
      <w:tr w:rsidR="00E479B1" w:rsidRPr="00701CE9" w:rsidTr="00E479B1">
        <w:trPr>
          <w:trHeight w:val="642"/>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lastRenderedPageBreak/>
              <w:t>1.       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1 пункта 2 статьи 39.3</w:t>
            </w:r>
            <w:r w:rsidRPr="00701CE9">
              <w:rPr>
                <w:rFonts w:ascii="Arial" w:hAnsi="Arial" w:cs="Arial"/>
                <w:sz w:val="24"/>
                <w:szCs w:val="24"/>
                <w:lang w:eastAsia="ru-RU"/>
              </w:rPr>
              <w:t> Земельного кодекса Российской Федерации (далее – ЗК РФ)</w:t>
            </w:r>
          </w:p>
        </w:tc>
        <w:tc>
          <w:tcPr>
            <w:tcW w:w="6659" w:type="dxa"/>
            <w:tcBorders>
              <w:top w:val="nil"/>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Договор о комплексном освоении территории</w:t>
            </w:r>
          </w:p>
        </w:tc>
      </w:tr>
      <w:tr w:rsidR="00E479B1" w:rsidRPr="00701CE9" w:rsidTr="00E479B1">
        <w:trPr>
          <w:trHeight w:val="1144"/>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2 пункта 2 статьи 39.3</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 подтверждающий членство заявителя в некоммерческой организации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Решение органа некоммерческой организации о распределении испрашиваемого земельного участка заявителю</w:t>
            </w:r>
          </w:p>
        </w:tc>
      </w:tr>
      <w:tr w:rsidR="00E479B1" w:rsidRPr="00701CE9" w:rsidTr="00E479B1">
        <w:trPr>
          <w:trHeight w:val="2372"/>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3 пункта 2 статьи 39.3</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 подтверждающий членство заявителя в некоммерческой организации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Решение органа некоммерческой организации о распределении земельного участка заявителю</w:t>
            </w:r>
          </w:p>
        </w:tc>
      </w:tr>
      <w:tr w:rsidR="00E479B1" w:rsidRPr="00701CE9" w:rsidTr="00E479B1">
        <w:trPr>
          <w:trHeight w:val="505"/>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4.       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4 пункта 2 статьи 39.3</w:t>
            </w:r>
            <w:r w:rsidRPr="00701CE9">
              <w:rPr>
                <w:rFonts w:ascii="Arial" w:hAnsi="Arial" w:cs="Arial"/>
                <w:sz w:val="24"/>
                <w:szCs w:val="24"/>
                <w:lang w:eastAsia="ru-RU"/>
              </w:rPr>
              <w:t> ЗК РФ</w:t>
            </w:r>
          </w:p>
        </w:tc>
        <w:tc>
          <w:tcPr>
            <w:tcW w:w="665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E479B1" w:rsidRPr="00701CE9" w:rsidTr="00E479B1">
        <w:trPr>
          <w:trHeight w:val="1625"/>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5 пункта 2 статьи 39.3</w:t>
            </w:r>
            <w:r w:rsidRPr="00701CE9">
              <w:rPr>
                <w:rFonts w:ascii="Arial" w:hAnsi="Arial" w:cs="Arial"/>
                <w:sz w:val="24"/>
                <w:szCs w:val="24"/>
                <w:lang w:eastAsia="ru-RU"/>
              </w:rPr>
              <w:t> ЗК РФ</w:t>
            </w:r>
          </w:p>
        </w:tc>
        <w:tc>
          <w:tcPr>
            <w:tcW w:w="665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Решение органа юридического лица о приобретении земельного участка, относящегося к имуществу общего пользования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E479B1" w:rsidRPr="00701CE9" w:rsidTr="00E479B1">
        <w:trPr>
          <w:trHeight w:val="3360"/>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6.       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6 пункта 2 статьи 39.3</w:t>
            </w:r>
            <w:r w:rsidRPr="00701CE9">
              <w:rPr>
                <w:rFonts w:ascii="Arial" w:hAnsi="Arial" w:cs="Arial"/>
                <w:sz w:val="24"/>
                <w:szCs w:val="24"/>
                <w:lang w:eastAsia="ru-RU"/>
              </w:rPr>
              <w:t> ЗК РФ</w:t>
            </w:r>
          </w:p>
        </w:tc>
        <w:tc>
          <w:tcPr>
            <w:tcW w:w="6659" w:type="dxa"/>
            <w:tcBorders>
              <w:top w:val="nil"/>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w:t>
            </w:r>
            <w:r w:rsidRPr="00701CE9">
              <w:rPr>
                <w:rFonts w:ascii="Arial" w:hAnsi="Arial" w:cs="Arial"/>
                <w:sz w:val="24"/>
                <w:szCs w:val="24"/>
                <w:lang w:eastAsia="ru-RU"/>
              </w:rPr>
              <w:lastRenderedPageBreak/>
              <w:t>сообщения представлен в приложении № 2 к Административному регламенту)</w:t>
            </w:r>
          </w:p>
        </w:tc>
      </w:tr>
      <w:tr w:rsidR="00E479B1" w:rsidRPr="00701CE9" w:rsidTr="00E479B1">
        <w:trPr>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lastRenderedPageBreak/>
              <w:t>7.       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7 пункта 2 статьи 39.3</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E479B1" w:rsidRPr="00701CE9" w:rsidTr="00E479B1">
        <w:trPr>
          <w:trHeight w:val="399"/>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8.       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8 пункта 2 статьи 39.3</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Предоставление дополнительных документов не требуется</w:t>
            </w:r>
          </w:p>
        </w:tc>
      </w:tr>
      <w:tr w:rsidR="00E479B1" w:rsidRPr="00701CE9" w:rsidTr="00E479B1">
        <w:trPr>
          <w:trHeight w:val="750"/>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9.       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9 пункта 2 статьи 39.3</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подтверждающие использование земельного участка в соответствии с Федеральным </w:t>
            </w:r>
            <w:r w:rsidRPr="00701CE9">
              <w:rPr>
                <w:rFonts w:ascii="Arial" w:hAnsi="Arial" w:cs="Arial"/>
                <w:color w:val="0000FF"/>
                <w:sz w:val="24"/>
                <w:szCs w:val="24"/>
                <w:lang w:eastAsia="ru-RU"/>
              </w:rPr>
              <w:t>законом</w:t>
            </w:r>
            <w:r w:rsidRPr="00701CE9">
              <w:rPr>
                <w:rFonts w:ascii="Arial" w:hAnsi="Arial" w:cs="Arial"/>
                <w:sz w:val="24"/>
                <w:szCs w:val="24"/>
                <w:lang w:eastAsia="ru-RU"/>
              </w:rPr>
              <w:t> «Об обороте земель сельскохозяйственного назначения»</w:t>
            </w:r>
          </w:p>
        </w:tc>
      </w:tr>
      <w:tr w:rsidR="00E479B1" w:rsidRPr="00701CE9" w:rsidTr="00E479B1">
        <w:trPr>
          <w:trHeight w:val="425"/>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10.   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10 пункта 2 статьи 39.3</w:t>
            </w:r>
            <w:r w:rsidRPr="00701CE9">
              <w:rPr>
                <w:rFonts w:ascii="Arial" w:hAnsi="Arial" w:cs="Arial"/>
                <w:sz w:val="24"/>
                <w:szCs w:val="24"/>
                <w:lang w:eastAsia="ru-RU"/>
              </w:rPr>
              <w:t> ЗК РФ</w:t>
            </w:r>
          </w:p>
        </w:tc>
        <w:tc>
          <w:tcPr>
            <w:tcW w:w="665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Предоставление дополнительных документов не требуется</w:t>
            </w:r>
          </w:p>
        </w:tc>
      </w:tr>
      <w:tr w:rsidR="00E479B1" w:rsidRPr="00701CE9" w:rsidTr="00E479B1">
        <w:trPr>
          <w:trHeight w:val="309"/>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11.   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1 статьи 39.5</w:t>
            </w:r>
            <w:r w:rsidRPr="00701CE9">
              <w:rPr>
                <w:rFonts w:ascii="Arial" w:hAnsi="Arial" w:cs="Arial"/>
                <w:sz w:val="24"/>
                <w:szCs w:val="24"/>
                <w:lang w:eastAsia="ru-RU"/>
              </w:rPr>
              <w:t> ЗК РФ</w:t>
            </w:r>
          </w:p>
        </w:tc>
        <w:tc>
          <w:tcPr>
            <w:tcW w:w="665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Договор о развитии застроенной территории</w:t>
            </w:r>
          </w:p>
        </w:tc>
      </w:tr>
      <w:tr w:rsidR="00E479B1" w:rsidRPr="00701CE9" w:rsidTr="00E479B1">
        <w:trPr>
          <w:trHeight w:val="3384"/>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12.   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2 статьи 39.5</w:t>
            </w:r>
            <w:r w:rsidRPr="00701CE9">
              <w:rPr>
                <w:rFonts w:ascii="Arial" w:hAnsi="Arial" w:cs="Arial"/>
                <w:sz w:val="24"/>
                <w:szCs w:val="24"/>
                <w:lang w:eastAsia="ru-RU"/>
              </w:rPr>
              <w:t> ЗК РФ</w:t>
            </w:r>
          </w:p>
        </w:tc>
        <w:tc>
          <w:tcPr>
            <w:tcW w:w="6659" w:type="dxa"/>
            <w:tcBorders>
              <w:top w:val="nil"/>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tc>
      </w:tr>
      <w:tr w:rsidR="00E479B1" w:rsidRPr="00701CE9" w:rsidTr="00E479B1">
        <w:trPr>
          <w:trHeight w:val="1326"/>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lastRenderedPageBreak/>
              <w:t>13.   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3 статьи 39.5</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Решение органа некоммерческой организации о приобретении земельного участка</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 подтверждающий членство заявителя в некоммерческой организации</w:t>
            </w:r>
          </w:p>
        </w:tc>
      </w:tr>
      <w:tr w:rsidR="00E479B1" w:rsidRPr="00701CE9" w:rsidTr="00E479B1">
        <w:trPr>
          <w:trHeight w:val="425"/>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14.   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4 статьи 39.5</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Предоставление дополнительных документов не требуется</w:t>
            </w:r>
          </w:p>
        </w:tc>
      </w:tr>
      <w:tr w:rsidR="00E479B1" w:rsidRPr="00701CE9" w:rsidTr="00E479B1">
        <w:trPr>
          <w:trHeight w:val="509"/>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15.   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5 статьи 39.5</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Приказ о приеме на работу, выписка из трудовой книжки или трудовой договор (контракт)</w:t>
            </w:r>
          </w:p>
        </w:tc>
      </w:tr>
      <w:tr w:rsidR="00E479B1" w:rsidRPr="00701CE9" w:rsidTr="00E479B1">
        <w:trPr>
          <w:trHeight w:val="818"/>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16.   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6 статьи 39.5</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E479B1" w:rsidRPr="00701CE9" w:rsidTr="00E479B1">
        <w:trPr>
          <w:trHeight w:val="862"/>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17.   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7 статьи 39.5</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подтверждающие право на приобретение земельного участка, установленные законодательством Российской Федерации или законом Оренбургской области соответственно.</w:t>
            </w:r>
          </w:p>
        </w:tc>
      </w:tr>
      <w:tr w:rsidR="00E479B1" w:rsidRPr="00701CE9" w:rsidTr="00E479B1">
        <w:trPr>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18.   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8 статьи 39.5</w:t>
            </w:r>
            <w:r w:rsidRPr="00701CE9">
              <w:rPr>
                <w:rFonts w:ascii="Arial" w:hAnsi="Arial" w:cs="Arial"/>
                <w:sz w:val="24"/>
                <w:szCs w:val="24"/>
                <w:lang w:eastAsia="ru-RU"/>
              </w:rPr>
              <w:t> ЗК РФ</w:t>
            </w:r>
          </w:p>
        </w:tc>
        <w:tc>
          <w:tcPr>
            <w:tcW w:w="665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E479B1" w:rsidRPr="00701CE9" w:rsidTr="00E479B1">
        <w:trPr>
          <w:trHeight w:val="476"/>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19.   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Подпункты 1 - 3 пункта 2 статьи 39.6</w:t>
            </w:r>
            <w:r w:rsidRPr="00701CE9">
              <w:rPr>
                <w:rFonts w:ascii="Arial" w:hAnsi="Arial" w:cs="Arial"/>
                <w:sz w:val="24"/>
                <w:szCs w:val="24"/>
                <w:lang w:eastAsia="ru-RU"/>
              </w:rPr>
              <w:t> ЗК РФ</w:t>
            </w:r>
          </w:p>
        </w:tc>
        <w:tc>
          <w:tcPr>
            <w:tcW w:w="6659" w:type="dxa"/>
            <w:tcBorders>
              <w:top w:val="nil"/>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Предоставление дополнительных документов не требуется</w:t>
            </w:r>
          </w:p>
        </w:tc>
      </w:tr>
      <w:tr w:rsidR="00E479B1" w:rsidRPr="00701CE9" w:rsidTr="00E479B1">
        <w:trPr>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20.   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4 пункта 2 статьи 39.6</w:t>
            </w:r>
            <w:r w:rsidRPr="00701CE9">
              <w:rPr>
                <w:rFonts w:ascii="Arial" w:hAnsi="Arial" w:cs="Arial"/>
                <w:sz w:val="24"/>
                <w:szCs w:val="24"/>
                <w:lang w:eastAsia="ru-RU"/>
              </w:rPr>
              <w:t> ЗК РФ</w:t>
            </w:r>
          </w:p>
        </w:tc>
        <w:tc>
          <w:tcPr>
            <w:tcW w:w="665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Договор, соглашение или иной документ, предусматривающий выполнение международных обязательств</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Справка уполномоченного органа об отнесении объекта к объектам регионального или местного значения</w:t>
            </w:r>
          </w:p>
        </w:tc>
      </w:tr>
      <w:tr w:rsidR="00E479B1" w:rsidRPr="00701CE9" w:rsidTr="00E479B1">
        <w:trPr>
          <w:trHeight w:val="785"/>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21.   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5 пункта 2 статьи 39.6</w:t>
            </w:r>
            <w:r w:rsidRPr="00701CE9">
              <w:rPr>
                <w:rFonts w:ascii="Arial" w:hAnsi="Arial" w:cs="Arial"/>
                <w:sz w:val="24"/>
                <w:szCs w:val="24"/>
                <w:lang w:eastAsia="ru-RU"/>
              </w:rPr>
              <w:t> ЗК РФ</w:t>
            </w:r>
          </w:p>
        </w:tc>
        <w:tc>
          <w:tcPr>
            <w:tcW w:w="6659" w:type="dxa"/>
            <w:tcBorders>
              <w:top w:val="nil"/>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Решение, на основании которого образован испрашиваемый земельный участок, принятое до 1 марта 2015 г.</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Договор аренды исходного земельного участка в случае, если такой договор заключен до дня вступления в силу Федерального </w:t>
            </w:r>
            <w:r w:rsidRPr="00701CE9">
              <w:rPr>
                <w:rFonts w:ascii="Arial" w:hAnsi="Arial" w:cs="Arial"/>
                <w:color w:val="0000FF"/>
                <w:sz w:val="24"/>
                <w:szCs w:val="24"/>
                <w:lang w:eastAsia="ru-RU"/>
              </w:rPr>
              <w:t>закона</w:t>
            </w:r>
            <w:r w:rsidRPr="00701CE9">
              <w:rPr>
                <w:rFonts w:ascii="Arial" w:hAnsi="Arial" w:cs="Arial"/>
                <w:sz w:val="24"/>
                <w:szCs w:val="24"/>
                <w:lang w:eastAsia="ru-RU"/>
              </w:rPr>
              <w:t> от 21 июля 1997 года № 122-ФЗ «О государственной регистрации прав на недвижимое имущество и сделок с ним»</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Договор о комплексном освоении территории</w:t>
            </w:r>
          </w:p>
        </w:tc>
      </w:tr>
      <w:tr w:rsidR="00E479B1" w:rsidRPr="00701CE9" w:rsidTr="00E479B1">
        <w:trPr>
          <w:trHeight w:val="1932"/>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lastRenderedPageBreak/>
              <w:t>22.   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6 пункта 2 статьи 39.6</w:t>
            </w:r>
            <w:r w:rsidRPr="00701CE9">
              <w:rPr>
                <w:rFonts w:ascii="Arial" w:hAnsi="Arial" w:cs="Arial"/>
                <w:sz w:val="24"/>
                <w:szCs w:val="24"/>
                <w:lang w:eastAsia="ru-RU"/>
              </w:rPr>
              <w:t> ЗК РФ</w:t>
            </w:r>
          </w:p>
        </w:tc>
        <w:tc>
          <w:tcPr>
            <w:tcW w:w="665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Договор о комплексном освоении территории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 подтверждающий членство заявителя в некоммерческой организации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Решение общего собрания членов некоммерческой организации о распределении испрашиваемого земельного участка заявителю</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Решение органа некоммерческой организации о приобретении земельного участка</w:t>
            </w:r>
          </w:p>
        </w:tc>
      </w:tr>
      <w:tr w:rsidR="00E479B1" w:rsidRPr="00701CE9" w:rsidTr="00E479B1">
        <w:trPr>
          <w:trHeight w:val="2793"/>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23.   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7 пункта 2 статьи 39.6</w:t>
            </w:r>
            <w:r w:rsidRPr="00701CE9">
              <w:rPr>
                <w:rFonts w:ascii="Arial" w:hAnsi="Arial" w:cs="Arial"/>
                <w:sz w:val="24"/>
                <w:szCs w:val="24"/>
                <w:lang w:eastAsia="ru-RU"/>
              </w:rPr>
              <w:t> ЗК РФ</w:t>
            </w:r>
          </w:p>
        </w:tc>
        <w:tc>
          <w:tcPr>
            <w:tcW w:w="665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 подтверждающий членство заявителя в некоммерческой организации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Решение органа некоммерческой организации о распределении земельного участка заявителю</w:t>
            </w:r>
          </w:p>
        </w:tc>
      </w:tr>
      <w:tr w:rsidR="00E479B1" w:rsidRPr="00701CE9" w:rsidTr="00E479B1">
        <w:trPr>
          <w:trHeight w:val="1581"/>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24.   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8 пункта 2 статьи 39.6</w:t>
            </w:r>
            <w:r w:rsidRPr="00701CE9">
              <w:rPr>
                <w:rFonts w:ascii="Arial" w:hAnsi="Arial" w:cs="Arial"/>
                <w:sz w:val="24"/>
                <w:szCs w:val="24"/>
                <w:lang w:eastAsia="ru-RU"/>
              </w:rPr>
              <w:t> ЗК РФ</w:t>
            </w:r>
          </w:p>
        </w:tc>
        <w:tc>
          <w:tcPr>
            <w:tcW w:w="6659" w:type="dxa"/>
            <w:tcBorders>
              <w:top w:val="nil"/>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Решение органа некоммерческой организации о приобретении земельного участка</w:t>
            </w:r>
          </w:p>
        </w:tc>
      </w:tr>
      <w:tr w:rsidR="00E479B1" w:rsidRPr="00701CE9" w:rsidTr="00E479B1">
        <w:trPr>
          <w:trHeight w:val="3300"/>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25.   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9 пункта 2 статьи 39.6</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tc>
      </w:tr>
      <w:tr w:rsidR="00E479B1" w:rsidRPr="00701CE9" w:rsidTr="00E479B1">
        <w:trPr>
          <w:trHeight w:val="3372"/>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lastRenderedPageBreak/>
              <w:t>26.   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10 пункта 2 статьи 39.6</w:t>
            </w:r>
            <w:r w:rsidRPr="00701CE9">
              <w:rPr>
                <w:rFonts w:ascii="Arial" w:hAnsi="Arial" w:cs="Arial"/>
                <w:sz w:val="24"/>
                <w:szCs w:val="24"/>
                <w:lang w:eastAsia="ru-RU"/>
              </w:rPr>
              <w:t> ЗК РФ</w:t>
            </w:r>
          </w:p>
        </w:tc>
        <w:tc>
          <w:tcPr>
            <w:tcW w:w="665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tc>
      </w:tr>
      <w:tr w:rsidR="00E479B1" w:rsidRPr="00701CE9" w:rsidTr="00E479B1">
        <w:trPr>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27.   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11 пункта 2 статьи 39.6</w:t>
            </w:r>
            <w:r w:rsidRPr="00701CE9">
              <w:rPr>
                <w:rFonts w:ascii="Arial" w:hAnsi="Arial" w:cs="Arial"/>
                <w:sz w:val="24"/>
                <w:szCs w:val="24"/>
                <w:lang w:eastAsia="ru-RU"/>
              </w:rPr>
              <w:t> ЗК РФ</w:t>
            </w:r>
          </w:p>
        </w:tc>
        <w:tc>
          <w:tcPr>
            <w:tcW w:w="665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E479B1" w:rsidRPr="00701CE9" w:rsidTr="00E479B1">
        <w:trPr>
          <w:trHeight w:val="543"/>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28.   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12 пункта 2 статьи 39.6</w:t>
            </w:r>
            <w:r w:rsidRPr="00701CE9">
              <w:rPr>
                <w:rFonts w:ascii="Arial" w:hAnsi="Arial" w:cs="Arial"/>
                <w:sz w:val="24"/>
                <w:szCs w:val="24"/>
                <w:lang w:eastAsia="ru-RU"/>
              </w:rPr>
              <w:t> ЗК РФ</w:t>
            </w:r>
          </w:p>
        </w:tc>
        <w:tc>
          <w:tcPr>
            <w:tcW w:w="6659" w:type="dxa"/>
            <w:tcBorders>
              <w:top w:val="nil"/>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Предоставление дополнительных документов не требуется</w:t>
            </w:r>
          </w:p>
        </w:tc>
      </w:tr>
      <w:tr w:rsidR="00E479B1" w:rsidRPr="00701CE9" w:rsidTr="00E479B1">
        <w:trPr>
          <w:trHeight w:val="493"/>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29.   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13 пункта 2 статьи 39.6</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Договор о развитии застроенной территории</w:t>
            </w:r>
          </w:p>
        </w:tc>
      </w:tr>
      <w:tr w:rsidR="00E479B1" w:rsidRPr="00701CE9" w:rsidTr="00E479B1">
        <w:trPr>
          <w:trHeight w:val="623"/>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30.   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13.1 пункта 2 статьи 39.6</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Договор об освоении территории в целях строительства жилья экономического класса</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Договор о комплексном освоении территории в целях строительства жилья экономического класса</w:t>
            </w:r>
          </w:p>
        </w:tc>
      </w:tr>
      <w:tr w:rsidR="00E479B1" w:rsidRPr="00701CE9" w:rsidTr="00E479B1">
        <w:trPr>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31.   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14 пункта 2 статьи 39.6</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E479B1" w:rsidRPr="00701CE9" w:rsidTr="00E479B1">
        <w:trPr>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32.   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15 пункта 2 статьи 39.6</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E479B1" w:rsidRPr="00701CE9" w:rsidTr="00E479B1">
        <w:trPr>
          <w:trHeight w:val="964"/>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33.   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16 пункта 2 статьи 39.6</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479B1" w:rsidRPr="00701CE9" w:rsidTr="00E479B1">
        <w:trPr>
          <w:trHeight w:val="549"/>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34.   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17 пункта 2 статьи 39.6</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Свидетельство о внесении казачьего общества в государственный Реестр казачьих обществ в </w:t>
            </w:r>
            <w:r w:rsidRPr="00701CE9">
              <w:rPr>
                <w:rFonts w:ascii="Arial" w:hAnsi="Arial" w:cs="Arial"/>
                <w:sz w:val="24"/>
                <w:szCs w:val="24"/>
                <w:lang w:eastAsia="ru-RU"/>
              </w:rPr>
              <w:lastRenderedPageBreak/>
              <w:t>Российской Федерации</w:t>
            </w:r>
          </w:p>
        </w:tc>
      </w:tr>
      <w:tr w:rsidR="00E479B1" w:rsidRPr="00701CE9" w:rsidTr="00E479B1">
        <w:trPr>
          <w:trHeight w:val="862"/>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lastRenderedPageBreak/>
              <w:t>35.   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18 пункта 2 статьи 39.6</w:t>
            </w:r>
            <w:r w:rsidRPr="00701CE9">
              <w:rPr>
                <w:rFonts w:ascii="Arial" w:hAnsi="Arial" w:cs="Arial"/>
                <w:sz w:val="24"/>
                <w:szCs w:val="24"/>
                <w:lang w:eastAsia="ru-RU"/>
              </w:rPr>
              <w:t> ЗК РФ</w:t>
            </w:r>
          </w:p>
        </w:tc>
        <w:tc>
          <w:tcPr>
            <w:tcW w:w="665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E479B1" w:rsidRPr="00701CE9" w:rsidTr="00E479B1">
        <w:trPr>
          <w:trHeight w:val="699"/>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36.   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19 пункта 2 статьи 39.6</w:t>
            </w:r>
            <w:r w:rsidRPr="00701CE9">
              <w:rPr>
                <w:rFonts w:ascii="Arial" w:hAnsi="Arial" w:cs="Arial"/>
                <w:sz w:val="24"/>
                <w:szCs w:val="24"/>
                <w:lang w:eastAsia="ru-RU"/>
              </w:rPr>
              <w:t> ЗК РФ</w:t>
            </w:r>
          </w:p>
        </w:tc>
        <w:tc>
          <w:tcPr>
            <w:tcW w:w="665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Предоставление дополнительных документов не требуется</w:t>
            </w:r>
          </w:p>
        </w:tc>
      </w:tr>
      <w:tr w:rsidR="00E479B1" w:rsidRPr="00701CE9" w:rsidTr="00E479B1">
        <w:trPr>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37.   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20 пункта 2 статьи 39.6</w:t>
            </w:r>
            <w:r w:rsidRPr="00701CE9">
              <w:rPr>
                <w:rFonts w:ascii="Arial" w:hAnsi="Arial" w:cs="Arial"/>
                <w:sz w:val="24"/>
                <w:szCs w:val="24"/>
                <w:lang w:eastAsia="ru-RU"/>
              </w:rPr>
              <w:t> ЗК РФ</w:t>
            </w:r>
          </w:p>
        </w:tc>
        <w:tc>
          <w:tcPr>
            <w:tcW w:w="6659" w:type="dxa"/>
            <w:tcBorders>
              <w:top w:val="nil"/>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E479B1" w:rsidRPr="00701CE9" w:rsidTr="00E479B1">
        <w:trPr>
          <w:trHeight w:val="718"/>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38.   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21 пункта 2 статьи 39.6</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Свидетельство, удостоверяющее регистрацию лица в качестве резидента особой экономической зоны</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Соглашение об управлении особой экономической зоной</w:t>
            </w:r>
          </w:p>
        </w:tc>
      </w:tr>
      <w:tr w:rsidR="00E479B1" w:rsidRPr="00701CE9" w:rsidTr="00E479B1">
        <w:trPr>
          <w:trHeight w:val="670"/>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39.   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22 пункта 2 статьи 39.6</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Соглашение о взаимодействии в сфере развития инфраструктуры особой экономической зоны</w:t>
            </w:r>
          </w:p>
        </w:tc>
      </w:tr>
      <w:tr w:rsidR="00E479B1" w:rsidRPr="00701CE9" w:rsidTr="00E479B1">
        <w:trPr>
          <w:trHeight w:val="703"/>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40.   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23 пункта 2 статьи 39.6</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Концессионное соглашение</w:t>
            </w:r>
          </w:p>
        </w:tc>
      </w:tr>
      <w:tr w:rsidR="00E479B1" w:rsidRPr="00701CE9" w:rsidTr="00E479B1">
        <w:trPr>
          <w:trHeight w:val="246"/>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41.   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23.1 пункта 2 статьи 39.6</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Договор об освоении территории в целях строительства и эксплуатации наемного дома коммерческого использования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Договор об освоении территории в целях строительства и эксплуатации наемного дома социального использования</w:t>
            </w:r>
          </w:p>
        </w:tc>
      </w:tr>
      <w:tr w:rsidR="00E479B1" w:rsidRPr="00701CE9" w:rsidTr="00E479B1">
        <w:trPr>
          <w:trHeight w:val="403"/>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42.   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24 пункта 2 статьи 39.6</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proofErr w:type="spellStart"/>
            <w:r w:rsidRPr="00701CE9">
              <w:rPr>
                <w:rFonts w:ascii="Arial" w:hAnsi="Arial" w:cs="Arial"/>
                <w:sz w:val="24"/>
                <w:szCs w:val="24"/>
                <w:lang w:eastAsia="ru-RU"/>
              </w:rPr>
              <w:t>Охотхозяйственное</w:t>
            </w:r>
            <w:proofErr w:type="spellEnd"/>
            <w:r w:rsidRPr="00701CE9">
              <w:rPr>
                <w:rFonts w:ascii="Arial" w:hAnsi="Arial" w:cs="Arial"/>
                <w:sz w:val="24"/>
                <w:szCs w:val="24"/>
                <w:lang w:eastAsia="ru-RU"/>
              </w:rPr>
              <w:t xml:space="preserve"> соглашение</w:t>
            </w:r>
          </w:p>
        </w:tc>
      </w:tr>
      <w:tr w:rsidR="00E479B1" w:rsidRPr="00701CE9" w:rsidTr="00E479B1">
        <w:trPr>
          <w:trHeight w:val="690"/>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43.   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Подпункты 25 - 27 пункта 2 статьи 39.6</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Предоставление дополнительных документов не требуется</w:t>
            </w:r>
          </w:p>
        </w:tc>
      </w:tr>
      <w:tr w:rsidR="00E479B1" w:rsidRPr="00701CE9" w:rsidTr="00E479B1">
        <w:trPr>
          <w:trHeight w:val="500"/>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44.   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28 пункта 2 статьи 39.6</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Инвестиционная декларация, в составе которой представлен инвестиционный проект</w:t>
            </w:r>
          </w:p>
        </w:tc>
      </w:tr>
      <w:tr w:rsidR="00E479B1" w:rsidRPr="00701CE9" w:rsidTr="00E479B1">
        <w:trPr>
          <w:trHeight w:val="642"/>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45.   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Подпункты 29 - 30 пункта 2 статьи 39.6</w:t>
            </w:r>
            <w:r w:rsidRPr="00701CE9">
              <w:rPr>
                <w:rFonts w:ascii="Arial" w:hAnsi="Arial" w:cs="Arial"/>
                <w:sz w:val="24"/>
                <w:szCs w:val="24"/>
                <w:lang w:eastAsia="ru-RU"/>
              </w:rPr>
              <w:t> ЗК РФ</w:t>
            </w:r>
          </w:p>
        </w:tc>
        <w:tc>
          <w:tcPr>
            <w:tcW w:w="665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Предоставление дополнительных документов не требуется</w:t>
            </w:r>
          </w:p>
        </w:tc>
      </w:tr>
      <w:tr w:rsidR="00E479B1" w:rsidRPr="00701CE9" w:rsidTr="00E479B1">
        <w:trPr>
          <w:trHeight w:val="984"/>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lastRenderedPageBreak/>
              <w:t>46.   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31 пункта 2 статьи 39.6</w:t>
            </w:r>
            <w:r w:rsidRPr="00701CE9">
              <w:rPr>
                <w:rFonts w:ascii="Arial" w:hAnsi="Arial" w:cs="Arial"/>
                <w:sz w:val="24"/>
                <w:szCs w:val="24"/>
                <w:lang w:eastAsia="ru-RU"/>
              </w:rPr>
              <w:t> ЗК РФ</w:t>
            </w:r>
          </w:p>
        </w:tc>
        <w:tc>
          <w:tcPr>
            <w:tcW w:w="665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подтверждающие использование земельного участка в соответствии с Федеральным </w:t>
            </w:r>
            <w:r w:rsidRPr="00701CE9">
              <w:rPr>
                <w:rFonts w:ascii="Arial" w:hAnsi="Arial" w:cs="Arial"/>
                <w:color w:val="0000FF"/>
                <w:sz w:val="24"/>
                <w:szCs w:val="24"/>
                <w:lang w:eastAsia="ru-RU"/>
              </w:rPr>
              <w:t>законом</w:t>
            </w:r>
            <w:r w:rsidRPr="00701CE9">
              <w:rPr>
                <w:rFonts w:ascii="Arial" w:hAnsi="Arial" w:cs="Arial"/>
                <w:sz w:val="24"/>
                <w:szCs w:val="24"/>
                <w:lang w:eastAsia="ru-RU"/>
              </w:rPr>
              <w:t> «Об обороте земель сельскохозяйственного назначения»</w:t>
            </w:r>
          </w:p>
        </w:tc>
      </w:tr>
      <w:tr w:rsidR="00E479B1" w:rsidRPr="00701CE9" w:rsidTr="00E479B1">
        <w:trPr>
          <w:trHeight w:val="874"/>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47.   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32 пункта 2 статьи 39.6</w:t>
            </w:r>
            <w:r w:rsidRPr="00701CE9">
              <w:rPr>
                <w:rFonts w:ascii="Arial" w:hAnsi="Arial" w:cs="Arial"/>
                <w:sz w:val="24"/>
                <w:szCs w:val="24"/>
                <w:lang w:eastAsia="ru-RU"/>
              </w:rPr>
              <w:t> ЗК РФ</w:t>
            </w:r>
          </w:p>
        </w:tc>
        <w:tc>
          <w:tcPr>
            <w:tcW w:w="6659" w:type="dxa"/>
            <w:tcBorders>
              <w:top w:val="nil"/>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E479B1" w:rsidRPr="00701CE9" w:rsidTr="00E479B1">
        <w:trPr>
          <w:trHeight w:val="1056"/>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48.   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Пункт 2 статьи 39.9</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479B1" w:rsidRPr="00701CE9" w:rsidTr="00E479B1">
        <w:trPr>
          <w:trHeight w:val="1162"/>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49.   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1 пункта 2 статьи 39.10</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479B1" w:rsidRPr="00701CE9" w:rsidTr="00E479B1">
        <w:trPr>
          <w:trHeight w:val="629"/>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50.   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2 пункта 2 статьи 39.10</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Приказ о приеме на работу, выписка из трудовой книжки или трудовой договор (контракт)</w:t>
            </w:r>
          </w:p>
        </w:tc>
      </w:tr>
      <w:tr w:rsidR="00E479B1" w:rsidRPr="00701CE9" w:rsidTr="00E479B1">
        <w:trPr>
          <w:trHeight w:val="854"/>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51.   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3 пункта 2 статьи 39.10</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E479B1" w:rsidRPr="00701CE9" w:rsidTr="00E479B1">
        <w:trPr>
          <w:trHeight w:val="426"/>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52.   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4 пункта 2 статьи 39.10</w:t>
            </w:r>
            <w:r w:rsidRPr="00701CE9">
              <w:rPr>
                <w:rFonts w:ascii="Arial" w:hAnsi="Arial" w:cs="Arial"/>
                <w:sz w:val="24"/>
                <w:szCs w:val="24"/>
                <w:lang w:eastAsia="ru-RU"/>
              </w:rPr>
              <w:t> ЗК РФ</w:t>
            </w:r>
          </w:p>
        </w:tc>
        <w:tc>
          <w:tcPr>
            <w:tcW w:w="665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Договор безвозмездного пользования зданием, сооружением, если право на такое здание, сооружение не зарегистрировано в ЕГРП</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tc>
      </w:tr>
      <w:tr w:rsidR="00E479B1" w:rsidRPr="00701CE9" w:rsidTr="00E479B1">
        <w:trPr>
          <w:trHeight w:val="455"/>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53.   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5 пункта 2 статьи 39.10</w:t>
            </w:r>
            <w:r w:rsidRPr="00701CE9">
              <w:rPr>
                <w:rFonts w:ascii="Arial" w:hAnsi="Arial" w:cs="Arial"/>
                <w:sz w:val="24"/>
                <w:szCs w:val="24"/>
                <w:lang w:eastAsia="ru-RU"/>
              </w:rPr>
              <w:t> ЗК РФ</w:t>
            </w:r>
          </w:p>
        </w:tc>
        <w:tc>
          <w:tcPr>
            <w:tcW w:w="665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E479B1" w:rsidRPr="00701CE9" w:rsidTr="00E479B1">
        <w:trPr>
          <w:trHeight w:val="965"/>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lastRenderedPageBreak/>
              <w:t>54.   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6 пункта 2 статьи 39.10</w:t>
            </w:r>
            <w:r w:rsidRPr="00701CE9">
              <w:rPr>
                <w:rFonts w:ascii="Arial" w:hAnsi="Arial" w:cs="Arial"/>
                <w:sz w:val="24"/>
                <w:szCs w:val="24"/>
                <w:lang w:eastAsia="ru-RU"/>
              </w:rPr>
              <w:t> ЗК РФ</w:t>
            </w:r>
          </w:p>
        </w:tc>
        <w:tc>
          <w:tcPr>
            <w:tcW w:w="6659" w:type="dxa"/>
            <w:tcBorders>
              <w:top w:val="nil"/>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w:t>
            </w:r>
          </w:p>
        </w:tc>
      </w:tr>
      <w:tr w:rsidR="00E479B1" w:rsidRPr="00701CE9" w:rsidTr="00E479B1">
        <w:trPr>
          <w:trHeight w:val="605"/>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55.   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7 пункта 2 статьи 39.10</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Приказ о приеме на работу, выписка из трудовой книжки или трудовой договор (контракт)</w:t>
            </w:r>
          </w:p>
        </w:tc>
      </w:tr>
      <w:tr w:rsidR="00E479B1" w:rsidRPr="00701CE9" w:rsidTr="00E479B1">
        <w:trPr>
          <w:trHeight w:val="605"/>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56.   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8 пункта 2 статьи 39.10</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Договор найма служебного жилого помещения</w:t>
            </w:r>
          </w:p>
        </w:tc>
      </w:tr>
      <w:tr w:rsidR="00E479B1" w:rsidRPr="00701CE9" w:rsidTr="00E479B1">
        <w:trPr>
          <w:trHeight w:val="500"/>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57.   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Подпункты 9-11 пункта 2 статьи 39.10</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Предоставление дополнительных документов не требуется</w:t>
            </w:r>
          </w:p>
        </w:tc>
      </w:tr>
      <w:tr w:rsidR="00E479B1" w:rsidRPr="00701CE9" w:rsidTr="00E479B1">
        <w:trPr>
          <w:trHeight w:val="1100"/>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58.   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12 пункта 2 статьи 39.10</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E479B1" w:rsidRPr="00701CE9" w:rsidTr="00E479B1">
        <w:trPr>
          <w:trHeight w:val="2306"/>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59.   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13 пункта 2 статьи 39.10</w:t>
            </w:r>
            <w:r w:rsidRPr="00701CE9">
              <w:rPr>
                <w:rFonts w:ascii="Arial" w:hAnsi="Arial" w:cs="Arial"/>
                <w:sz w:val="24"/>
                <w:szCs w:val="24"/>
                <w:lang w:eastAsia="ru-RU"/>
              </w:rPr>
              <w:t> ЗК РФ</w:t>
            </w:r>
          </w:p>
        </w:tc>
        <w:tc>
          <w:tcPr>
            <w:tcW w:w="665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E479B1" w:rsidRPr="00701CE9" w:rsidTr="00E479B1">
        <w:trPr>
          <w:trHeight w:val="509"/>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60.   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14 пункта 2 статьи 39.10</w:t>
            </w:r>
            <w:r w:rsidRPr="00701CE9">
              <w:rPr>
                <w:rFonts w:ascii="Arial" w:hAnsi="Arial" w:cs="Arial"/>
                <w:sz w:val="24"/>
                <w:szCs w:val="24"/>
                <w:lang w:eastAsia="ru-RU"/>
              </w:rPr>
              <w:t> ЗК РФ</w:t>
            </w:r>
          </w:p>
        </w:tc>
        <w:tc>
          <w:tcPr>
            <w:tcW w:w="665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Государственный контракт</w:t>
            </w:r>
          </w:p>
        </w:tc>
      </w:tr>
      <w:tr w:rsidR="00E479B1" w:rsidRPr="00701CE9" w:rsidTr="00E479B1">
        <w:trPr>
          <w:trHeight w:val="639"/>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61.   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15 пункта 2 статьи 39.10</w:t>
            </w:r>
            <w:r w:rsidRPr="00701CE9">
              <w:rPr>
                <w:rFonts w:ascii="Arial" w:hAnsi="Arial" w:cs="Arial"/>
                <w:sz w:val="24"/>
                <w:szCs w:val="24"/>
                <w:lang w:eastAsia="ru-RU"/>
              </w:rPr>
              <w:t> ЗК РФ</w:t>
            </w:r>
          </w:p>
        </w:tc>
        <w:tc>
          <w:tcPr>
            <w:tcW w:w="665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Решение субъекта Российской Федерации о создании некоммерческой организации</w:t>
            </w:r>
          </w:p>
        </w:tc>
      </w:tr>
      <w:tr w:rsidR="00E479B1" w:rsidRPr="00701CE9" w:rsidTr="00E479B1">
        <w:trPr>
          <w:trHeight w:val="1224"/>
          <w:jc w:val="center"/>
        </w:trPr>
        <w:tc>
          <w:tcPr>
            <w:tcW w:w="5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62.   </w:t>
            </w:r>
          </w:p>
        </w:tc>
        <w:tc>
          <w:tcPr>
            <w:tcW w:w="25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color w:val="0000FF"/>
                <w:sz w:val="24"/>
                <w:szCs w:val="24"/>
                <w:lang w:eastAsia="ru-RU"/>
              </w:rPr>
              <w:t>Подпункт 16 пункта 2 статьи 39.10</w:t>
            </w:r>
            <w:r w:rsidRPr="00701CE9">
              <w:rPr>
                <w:rFonts w:ascii="Arial" w:hAnsi="Arial" w:cs="Arial"/>
                <w:sz w:val="24"/>
                <w:szCs w:val="24"/>
                <w:lang w:eastAsia="ru-RU"/>
              </w:rPr>
              <w:t> ЗК РФ</w:t>
            </w:r>
          </w:p>
        </w:tc>
        <w:tc>
          <w:tcPr>
            <w:tcW w:w="6659" w:type="dxa"/>
            <w:tcBorders>
              <w:top w:val="nil"/>
              <w:left w:val="nil"/>
              <w:bottom w:val="nil"/>
              <w:right w:val="single" w:sz="8" w:space="0" w:color="auto"/>
            </w:tcBorders>
            <w:shd w:val="clear" w:color="auto" w:fill="auto"/>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Документы, предоставляемые заявителем или его доверенным лицом, должны соответствовать следующим требованиям:</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полномочия представителя оформлены в установленном законом порядке;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тексты документов написаны разборчиво;</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lastRenderedPageBreak/>
        <w:t>- фамилия, имя и отчество заявителя, адрес места жительства, телефон (если есть) написаны полностью;</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документы не исполнены карандашом;</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документы не имеют серьезных повреждений, наличие которых допускает многозначность истолкования содержания.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Заявление о предоставлении муниципальной услуги составляется в одном  экземпляре и подписывается заявителем.</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Отдел либо направляются им по почте, по электронной почте в виде электронных документов, подписанных электронной цифровой подписью.</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2.9. Для предоставления муниципальной услуги  при необходимости Отдел запрашивает  следующие документы:</w:t>
      </w:r>
    </w:p>
    <w:tbl>
      <w:tblPr>
        <w:tblW w:w="0" w:type="auto"/>
        <w:tblInd w:w="108" w:type="dxa"/>
        <w:shd w:val="clear" w:color="auto" w:fill="FFFFFF"/>
        <w:tblCellMar>
          <w:left w:w="0" w:type="dxa"/>
          <w:right w:w="0" w:type="dxa"/>
        </w:tblCellMar>
        <w:tblLook w:val="04A0"/>
      </w:tblPr>
      <w:tblGrid>
        <w:gridCol w:w="586"/>
        <w:gridCol w:w="5171"/>
        <w:gridCol w:w="3706"/>
      </w:tblGrid>
      <w:tr w:rsidR="00E479B1" w:rsidRPr="00701CE9" w:rsidTr="00E479B1">
        <w:tc>
          <w:tcPr>
            <w:tcW w:w="5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 </w:t>
            </w:r>
            <w:proofErr w:type="spellStart"/>
            <w:proofErr w:type="gramStart"/>
            <w:r w:rsidRPr="00701CE9">
              <w:rPr>
                <w:rFonts w:ascii="Arial" w:hAnsi="Arial" w:cs="Arial"/>
                <w:sz w:val="24"/>
                <w:szCs w:val="24"/>
                <w:lang w:eastAsia="ru-RU"/>
              </w:rPr>
              <w:t>п</w:t>
            </w:r>
            <w:proofErr w:type="spellEnd"/>
            <w:proofErr w:type="gramEnd"/>
            <w:r w:rsidRPr="00701CE9">
              <w:rPr>
                <w:rFonts w:ascii="Arial" w:hAnsi="Arial" w:cs="Arial"/>
                <w:sz w:val="24"/>
                <w:szCs w:val="24"/>
                <w:lang w:eastAsia="ru-RU"/>
              </w:rPr>
              <w:t>/</w:t>
            </w:r>
            <w:proofErr w:type="spellStart"/>
            <w:r w:rsidRPr="00701CE9">
              <w:rPr>
                <w:rFonts w:ascii="Arial" w:hAnsi="Arial" w:cs="Arial"/>
                <w:sz w:val="24"/>
                <w:szCs w:val="24"/>
                <w:lang w:eastAsia="ru-RU"/>
              </w:rPr>
              <w:t>п</w:t>
            </w:r>
            <w:proofErr w:type="spellEnd"/>
          </w:p>
        </w:tc>
        <w:tc>
          <w:tcPr>
            <w:tcW w:w="57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Наименование</w:t>
            </w:r>
          </w:p>
        </w:tc>
        <w:tc>
          <w:tcPr>
            <w:tcW w:w="40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Орган и (или) организации, в распоряжении которых находится запрашиваемый документ</w:t>
            </w:r>
          </w:p>
        </w:tc>
      </w:tr>
      <w:tr w:rsidR="00E479B1" w:rsidRPr="00701CE9" w:rsidTr="00E479B1">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w:t>
            </w:r>
          </w:p>
        </w:tc>
        <w:tc>
          <w:tcPr>
            <w:tcW w:w="5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Кадастровый паспорт земельного участка либо кадастровая выписка о земельном участке, кадастровый паспорт здания, сооружения, помещения в здании, сооружении, </w:t>
            </w:r>
            <w:proofErr w:type="gramStart"/>
            <w:r w:rsidRPr="00701CE9">
              <w:rPr>
                <w:rFonts w:ascii="Arial" w:hAnsi="Arial" w:cs="Arial"/>
                <w:sz w:val="24"/>
                <w:szCs w:val="24"/>
                <w:lang w:eastAsia="ru-RU"/>
              </w:rPr>
              <w:t>расположенных</w:t>
            </w:r>
            <w:proofErr w:type="gramEnd"/>
            <w:r w:rsidRPr="00701CE9">
              <w:rPr>
                <w:rFonts w:ascii="Arial" w:hAnsi="Arial" w:cs="Arial"/>
                <w:sz w:val="24"/>
                <w:szCs w:val="24"/>
                <w:lang w:eastAsia="ru-RU"/>
              </w:rPr>
              <w:t xml:space="preserve"> на земельном участке</w:t>
            </w:r>
          </w:p>
        </w:tc>
        <w:tc>
          <w:tcPr>
            <w:tcW w:w="4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r>
      <w:tr w:rsidR="00E479B1" w:rsidRPr="00701CE9" w:rsidTr="00E479B1">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w:t>
            </w:r>
          </w:p>
        </w:tc>
        <w:tc>
          <w:tcPr>
            <w:tcW w:w="5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Выписка из Единого государственного реестра прав на недвижимое имущество и сделок с ним (ЕГРП) о правах на земельный участок или уведомление об отсутствии в ЕГРП запрашиваемых сведений</w:t>
            </w:r>
          </w:p>
        </w:tc>
        <w:tc>
          <w:tcPr>
            <w:tcW w:w="4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Управление Федеральной службы государственной регистрации, кадастра и картографии по Оренбургской области</w:t>
            </w:r>
          </w:p>
        </w:tc>
      </w:tr>
      <w:tr w:rsidR="00E479B1" w:rsidRPr="00701CE9" w:rsidTr="00E479B1">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w:t>
            </w:r>
          </w:p>
        </w:tc>
        <w:tc>
          <w:tcPr>
            <w:tcW w:w="5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Выписка из Единого государственного реестра прав на недвижимое имущество и сделок с ним на здание, сооружение или помещение в здании, сооружении, </w:t>
            </w:r>
            <w:proofErr w:type="gramStart"/>
            <w:r w:rsidRPr="00701CE9">
              <w:rPr>
                <w:rFonts w:ascii="Arial" w:hAnsi="Arial" w:cs="Arial"/>
                <w:sz w:val="24"/>
                <w:szCs w:val="24"/>
                <w:lang w:eastAsia="ru-RU"/>
              </w:rPr>
              <w:t>находящиеся</w:t>
            </w:r>
            <w:proofErr w:type="gramEnd"/>
            <w:r w:rsidRPr="00701CE9">
              <w:rPr>
                <w:rFonts w:ascii="Arial" w:hAnsi="Arial" w:cs="Arial"/>
                <w:sz w:val="24"/>
                <w:szCs w:val="24"/>
                <w:lang w:eastAsia="ru-RU"/>
              </w:rPr>
              <w:t xml:space="preserve"> на приобретаемом земельном участке или уведомление об отсутствии в ЕГРП запрашиваемых сведений</w:t>
            </w:r>
          </w:p>
        </w:tc>
        <w:tc>
          <w:tcPr>
            <w:tcW w:w="4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Управление Федеральной службы государственной регистрации, кадастра и картографии по Оренбургской области</w:t>
            </w:r>
          </w:p>
        </w:tc>
      </w:tr>
      <w:tr w:rsidR="00E479B1" w:rsidRPr="00701CE9" w:rsidTr="00E479B1">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4.</w:t>
            </w:r>
          </w:p>
        </w:tc>
        <w:tc>
          <w:tcPr>
            <w:tcW w:w="5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Выписка из Единого государственного реестра  юридических лиц или индивидуальных предпринимателей</w:t>
            </w:r>
          </w:p>
        </w:tc>
        <w:tc>
          <w:tcPr>
            <w:tcW w:w="4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Управление Федеральной налоговой службы по Оренбургской области</w:t>
            </w:r>
          </w:p>
        </w:tc>
      </w:tr>
      <w:tr w:rsidR="00E479B1" w:rsidRPr="00701CE9" w:rsidTr="00E479B1">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w:t>
            </w:r>
          </w:p>
        </w:tc>
        <w:tc>
          <w:tcPr>
            <w:tcW w:w="5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Договор о комплексном освоении территории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(в случаях, предусмотренных </w:t>
            </w:r>
            <w:proofErr w:type="spellStart"/>
            <w:r w:rsidRPr="00701CE9">
              <w:rPr>
                <w:rFonts w:ascii="Arial" w:hAnsi="Arial" w:cs="Arial"/>
                <w:sz w:val="24"/>
                <w:szCs w:val="24"/>
                <w:lang w:eastAsia="ru-RU"/>
              </w:rPr>
              <w:t>пп</w:t>
            </w:r>
            <w:proofErr w:type="spellEnd"/>
            <w:r w:rsidRPr="00701CE9">
              <w:rPr>
                <w:rFonts w:ascii="Arial" w:hAnsi="Arial" w:cs="Arial"/>
                <w:sz w:val="24"/>
                <w:szCs w:val="24"/>
                <w:lang w:eastAsia="ru-RU"/>
              </w:rPr>
              <w:t>. 2, 4 п. 2 ст. 39.3 ЗК РФ)</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4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Исполнительный орган государственной власти или орган местного самоуправления, уполномоченные на предоставление земельного участка</w:t>
            </w:r>
          </w:p>
        </w:tc>
      </w:tr>
      <w:tr w:rsidR="00E479B1" w:rsidRPr="00701CE9" w:rsidTr="00E479B1">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6.</w:t>
            </w:r>
          </w:p>
        </w:tc>
        <w:tc>
          <w:tcPr>
            <w:tcW w:w="5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Утвержденный проект планировки и утвержденный проект межевания территории  или проект организации и застройки территории некоммерческого </w:t>
            </w:r>
            <w:r w:rsidRPr="00701CE9">
              <w:rPr>
                <w:rFonts w:ascii="Arial" w:hAnsi="Arial" w:cs="Arial"/>
                <w:sz w:val="24"/>
                <w:szCs w:val="24"/>
                <w:lang w:eastAsia="ru-RU"/>
              </w:rPr>
              <w:lastRenderedPageBreak/>
              <w:t>объединения (в случае отсутствия утвержденного проекта межевания территории)</w:t>
            </w:r>
          </w:p>
        </w:tc>
        <w:tc>
          <w:tcPr>
            <w:tcW w:w="4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lastRenderedPageBreak/>
              <w:t xml:space="preserve">Орган государственной власти или орган местного самоуправления, к компетенции которых </w:t>
            </w:r>
            <w:r w:rsidRPr="00701CE9">
              <w:rPr>
                <w:rFonts w:ascii="Arial" w:hAnsi="Arial" w:cs="Arial"/>
                <w:sz w:val="24"/>
                <w:szCs w:val="24"/>
                <w:lang w:eastAsia="ru-RU"/>
              </w:rPr>
              <w:lastRenderedPageBreak/>
              <w:t>отнесено утверждение соответствующего вида документации по планировке территории</w:t>
            </w:r>
          </w:p>
        </w:tc>
      </w:tr>
      <w:tr w:rsidR="00E479B1" w:rsidRPr="00701CE9" w:rsidTr="00E479B1">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lastRenderedPageBreak/>
              <w:t>7.</w:t>
            </w:r>
          </w:p>
        </w:tc>
        <w:tc>
          <w:tcPr>
            <w:tcW w:w="5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4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Администрация Президента Российской Федерации</w:t>
            </w:r>
          </w:p>
        </w:tc>
      </w:tr>
      <w:tr w:rsidR="00E479B1" w:rsidRPr="00701CE9" w:rsidTr="00E479B1">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8.</w:t>
            </w:r>
          </w:p>
        </w:tc>
        <w:tc>
          <w:tcPr>
            <w:tcW w:w="5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4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Аппарат Правительства Российской Федерации</w:t>
            </w:r>
          </w:p>
        </w:tc>
      </w:tr>
      <w:tr w:rsidR="00E479B1" w:rsidRPr="00701CE9" w:rsidTr="00E479B1">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9.</w:t>
            </w:r>
          </w:p>
        </w:tc>
        <w:tc>
          <w:tcPr>
            <w:tcW w:w="5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Министерство обороны РФ</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Федеральная служба безопасности РФ</w:t>
            </w:r>
          </w:p>
        </w:tc>
      </w:tr>
      <w:tr w:rsidR="00E479B1" w:rsidRPr="00701CE9" w:rsidTr="00E479B1">
        <w:tc>
          <w:tcPr>
            <w:tcW w:w="5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10.</w:t>
            </w:r>
          </w:p>
        </w:tc>
        <w:tc>
          <w:tcPr>
            <w:tcW w:w="5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4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Аппарат Губернатора и Правительства Оренбургской области</w:t>
            </w:r>
          </w:p>
        </w:tc>
      </w:tr>
    </w:tbl>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перечисленные в настоящем пункте, могут быть представлены заявителем самостоятельно.</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2.10.  Недопустимо требовать от заявителей:</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 представления документов и информации или осуществления действий,     представление или осуществлении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представления документов и информации, которые в соответствии с законодательством Российской Федерации находятся в структурных подразделениях администрации муниципального образования Мичуринский сельсовет, предоставляющих муниципальные услуги, за исключением документов, указанных в части 6 статьи 7 Федерального закона № 210-ФЗ от 27.07.2010 года.</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479B1" w:rsidRPr="00701CE9" w:rsidRDefault="00E479B1" w:rsidP="009D6219">
      <w:pPr>
        <w:pStyle w:val="a4"/>
        <w:rPr>
          <w:rFonts w:ascii="Arial" w:hAnsi="Arial" w:cs="Arial"/>
          <w:sz w:val="24"/>
          <w:szCs w:val="24"/>
          <w:lang w:eastAsia="ru-RU"/>
        </w:rPr>
      </w:pPr>
      <w:r w:rsidRPr="00701CE9">
        <w:rPr>
          <w:rFonts w:ascii="Arial" w:hAnsi="Arial" w:cs="Arial"/>
          <w:color w:val="000000"/>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color w:val="000000"/>
          <w:sz w:val="24"/>
          <w:szCs w:val="24"/>
          <w:lang w:eastAsia="ru-RU"/>
        </w:rPr>
        <w:t>2.11. В предоставлении муниципальной услуги может быть отказано на следующих основаниях:</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Основания для возврата заявления: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lastRenderedPageBreak/>
        <w:t>1) заявление не соответствует требованиям, установленным Земельным кодексом Российской Федерации;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 заявление подано в неуполномоченный орган;</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 к заявлению не приложены документы, предоставляемые в соответствии с Земельным кодексом Российской Федерации.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Основания для отказа в предоставлении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701CE9">
        <w:rPr>
          <w:rFonts w:ascii="Arial" w:hAnsi="Arial" w:cs="Arial"/>
          <w:sz w:val="24"/>
          <w:szCs w:val="24"/>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01CE9">
        <w:rPr>
          <w:rFonts w:ascii="Arial" w:hAnsi="Arial" w:cs="Arial"/>
          <w:sz w:val="24"/>
          <w:szCs w:val="24"/>
          <w:lang w:eastAsia="ru-RU"/>
        </w:rPr>
        <w:t xml:space="preserve"> незавершенного строительства;</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701CE9">
        <w:rPr>
          <w:rFonts w:ascii="Arial" w:hAnsi="Arial" w:cs="Arial"/>
          <w:sz w:val="24"/>
          <w:szCs w:val="24"/>
          <w:lang w:eastAsia="ru-RU"/>
        </w:rPr>
        <w:lastRenderedPageBreak/>
        <w:t>земельного участка, за исключением случая предоставления земельного участка</w:t>
      </w:r>
      <w:proofErr w:type="gramEnd"/>
      <w:r w:rsidRPr="00701CE9">
        <w:rPr>
          <w:rFonts w:ascii="Arial" w:hAnsi="Arial" w:cs="Arial"/>
          <w:sz w:val="24"/>
          <w:szCs w:val="24"/>
          <w:lang w:eastAsia="ru-RU"/>
        </w:rPr>
        <w:t xml:space="preserve"> для целей резервирования;</w:t>
      </w:r>
    </w:p>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01CE9">
        <w:rPr>
          <w:rFonts w:ascii="Arial" w:hAnsi="Arial" w:cs="Arial"/>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01CE9">
        <w:rPr>
          <w:rFonts w:ascii="Arial" w:hAnsi="Arial" w:cs="Arial"/>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701CE9">
        <w:rPr>
          <w:rFonts w:ascii="Arial" w:hAnsi="Arial" w:cs="Arial"/>
          <w:sz w:val="24"/>
          <w:szCs w:val="24"/>
          <w:lang w:eastAsia="ru-RU"/>
        </w:rPr>
        <w:t>извещение</w:t>
      </w:r>
      <w:proofErr w:type="gramEnd"/>
      <w:r w:rsidRPr="00701CE9">
        <w:rPr>
          <w:rFonts w:ascii="Arial" w:hAnsi="Arial" w:cs="Arial"/>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701CE9">
        <w:rPr>
          <w:rFonts w:ascii="Arial" w:hAnsi="Arial" w:cs="Arial"/>
          <w:sz w:val="24"/>
          <w:szCs w:val="24"/>
          <w:lang w:eastAsia="ru-RU"/>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13) в отношении земельного участка, указанного в заявлен</w:t>
      </w:r>
      <w:proofErr w:type="gramStart"/>
      <w:r w:rsidRPr="00701CE9">
        <w:rPr>
          <w:rFonts w:ascii="Arial" w:hAnsi="Arial" w:cs="Arial"/>
          <w:sz w:val="24"/>
          <w:szCs w:val="24"/>
          <w:lang w:eastAsia="ru-RU"/>
        </w:rPr>
        <w:t>ии о е</w:t>
      </w:r>
      <w:proofErr w:type="gramEnd"/>
      <w:r w:rsidRPr="00701CE9">
        <w:rPr>
          <w:rFonts w:ascii="Arial" w:hAnsi="Arial" w:cs="Arial"/>
          <w:sz w:val="24"/>
          <w:szCs w:val="24"/>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lastRenderedPageBreak/>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19) предоставление земельного участка на заявленном виде прав не допускается;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20) в отношении земельного участка, указанного в заявлен</w:t>
      </w:r>
      <w:proofErr w:type="gramStart"/>
      <w:r w:rsidRPr="00701CE9">
        <w:rPr>
          <w:rFonts w:ascii="Arial" w:hAnsi="Arial" w:cs="Arial"/>
          <w:sz w:val="24"/>
          <w:szCs w:val="24"/>
          <w:lang w:eastAsia="ru-RU"/>
        </w:rPr>
        <w:t>ии о е</w:t>
      </w:r>
      <w:proofErr w:type="gramEnd"/>
      <w:r w:rsidRPr="00701CE9">
        <w:rPr>
          <w:rFonts w:ascii="Arial" w:hAnsi="Arial" w:cs="Arial"/>
          <w:sz w:val="24"/>
          <w:szCs w:val="24"/>
          <w:lang w:eastAsia="ru-RU"/>
        </w:rPr>
        <w:t>го предоставлении, не установлен вид разрешенного использования;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22) в отношении земельного участка, указанного в заявлен</w:t>
      </w:r>
      <w:proofErr w:type="gramStart"/>
      <w:r w:rsidRPr="00701CE9">
        <w:rPr>
          <w:rFonts w:ascii="Arial" w:hAnsi="Arial" w:cs="Arial"/>
          <w:sz w:val="24"/>
          <w:szCs w:val="24"/>
          <w:lang w:eastAsia="ru-RU"/>
        </w:rPr>
        <w:t>ии о е</w:t>
      </w:r>
      <w:proofErr w:type="gramEnd"/>
      <w:r w:rsidRPr="00701CE9">
        <w:rPr>
          <w:rFonts w:ascii="Arial" w:hAnsi="Arial" w:cs="Arial"/>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01CE9">
        <w:rPr>
          <w:rFonts w:ascii="Arial" w:hAnsi="Arial" w:cs="Arial"/>
          <w:sz w:val="24"/>
          <w:szCs w:val="24"/>
          <w:lang w:eastAsia="ru-RU"/>
        </w:rPr>
        <w:t xml:space="preserve"> сносу или реконструкции;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24) границы земельного участка, указанного в заявлен</w:t>
      </w:r>
      <w:proofErr w:type="gramStart"/>
      <w:r w:rsidRPr="00701CE9">
        <w:rPr>
          <w:rFonts w:ascii="Arial" w:hAnsi="Arial" w:cs="Arial"/>
          <w:sz w:val="24"/>
          <w:szCs w:val="24"/>
          <w:lang w:eastAsia="ru-RU"/>
        </w:rPr>
        <w:t>ии о е</w:t>
      </w:r>
      <w:proofErr w:type="gramEnd"/>
      <w:r w:rsidRPr="00701CE9">
        <w:rPr>
          <w:rFonts w:ascii="Arial" w:hAnsi="Arial" w:cs="Arial"/>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2.12. Предоставление муниципальной услуги может быть приостановлено в связи  с неполным пакетом документом, представленным заявителем.</w:t>
      </w:r>
    </w:p>
    <w:p w:rsidR="00E479B1" w:rsidRPr="00701CE9" w:rsidRDefault="00E479B1" w:rsidP="009D6219">
      <w:pPr>
        <w:pStyle w:val="a4"/>
        <w:rPr>
          <w:rFonts w:ascii="Arial" w:hAnsi="Arial" w:cs="Arial"/>
          <w:sz w:val="24"/>
          <w:szCs w:val="24"/>
          <w:lang w:eastAsia="ru-RU"/>
        </w:rPr>
      </w:pPr>
      <w:r w:rsidRPr="00701CE9">
        <w:rPr>
          <w:rFonts w:ascii="Arial" w:hAnsi="Arial" w:cs="Arial"/>
          <w:color w:val="000000"/>
          <w:sz w:val="24"/>
          <w:szCs w:val="24"/>
          <w:lang w:eastAsia="ru-RU"/>
        </w:rPr>
        <w:lastRenderedPageBreak/>
        <w:t>2.13.</w:t>
      </w:r>
      <w:r w:rsidRPr="00701CE9">
        <w:rPr>
          <w:rFonts w:ascii="Arial" w:hAnsi="Arial" w:cs="Arial"/>
          <w:sz w:val="24"/>
          <w:szCs w:val="24"/>
          <w:lang w:eastAsia="ru-RU"/>
        </w:rPr>
        <w:t>      При получении документов, необходимых для предоставления земельных участков, </w:t>
      </w:r>
      <w:r w:rsidRPr="00701CE9">
        <w:rPr>
          <w:rFonts w:ascii="Arial" w:hAnsi="Arial" w:cs="Arial"/>
          <w:color w:val="000000"/>
          <w:sz w:val="24"/>
          <w:szCs w:val="24"/>
          <w:lang w:eastAsia="ru-RU"/>
        </w:rPr>
        <w:t xml:space="preserve"> находящихся в собственности МО </w:t>
      </w:r>
      <w:r w:rsidR="000D0FC1" w:rsidRPr="00701CE9">
        <w:rPr>
          <w:rFonts w:ascii="Arial" w:hAnsi="Arial" w:cs="Arial"/>
          <w:sz w:val="24"/>
          <w:szCs w:val="24"/>
          <w:lang w:eastAsia="ru-RU"/>
        </w:rPr>
        <w:t>Васильевский</w:t>
      </w:r>
      <w:r w:rsidRPr="00701CE9">
        <w:rPr>
          <w:rFonts w:ascii="Arial" w:hAnsi="Arial" w:cs="Arial"/>
          <w:color w:val="000000"/>
          <w:sz w:val="24"/>
          <w:szCs w:val="24"/>
          <w:lang w:eastAsia="ru-RU"/>
        </w:rPr>
        <w:t xml:space="preserve"> сельсовет, з</w:t>
      </w:r>
      <w:r w:rsidRPr="00701CE9">
        <w:rPr>
          <w:rFonts w:ascii="Arial" w:hAnsi="Arial" w:cs="Arial"/>
          <w:sz w:val="24"/>
          <w:szCs w:val="24"/>
          <w:lang w:eastAsia="ru-RU"/>
        </w:rPr>
        <w:t>аявитель взаимодействует с организациями и предпринимателями, выполняющими кадастровые работы и имеющими соответствующие лицензии.</w:t>
      </w:r>
    </w:p>
    <w:p w:rsidR="00E479B1" w:rsidRPr="00701CE9" w:rsidRDefault="00E479B1" w:rsidP="009D6219">
      <w:pPr>
        <w:pStyle w:val="a4"/>
        <w:rPr>
          <w:rFonts w:ascii="Arial" w:hAnsi="Arial" w:cs="Arial"/>
          <w:sz w:val="24"/>
          <w:szCs w:val="24"/>
          <w:lang w:eastAsia="ru-RU"/>
        </w:rPr>
      </w:pPr>
      <w:r w:rsidRPr="00701CE9">
        <w:rPr>
          <w:rFonts w:ascii="Arial" w:hAnsi="Arial" w:cs="Arial"/>
          <w:color w:val="000000"/>
          <w:sz w:val="24"/>
          <w:szCs w:val="24"/>
          <w:lang w:eastAsia="ru-RU"/>
        </w:rPr>
        <w:t>         Заявитель обеспечивает за свой счет  регистрацию сделки в Управлении государственной регистрации, кадастра и картографии Оренбургской области.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2.14. Муниципальная услуга предоставляется бесплатно. Оснований для взимания платы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2.15.Размер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2.16. В соответствии с Указом Президента РФ от 7 мая 2012 года № 601 «Об  основных направлениях совершенствования системы государственного управления» время ожидания в очереди при сдаче и получении документов не должно превышать 15 минут.</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2.17. Срок и порядок  регистрации заявления заявителя на предоставление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 поступившее заявление заявителя регистрируется в день поступления  в  журнале регистрации администрации муниципального образования </w:t>
      </w:r>
      <w:r w:rsidR="000D0FC1" w:rsidRPr="00701CE9">
        <w:rPr>
          <w:rFonts w:ascii="Arial" w:hAnsi="Arial" w:cs="Arial"/>
          <w:sz w:val="24"/>
          <w:szCs w:val="24"/>
          <w:lang w:eastAsia="ru-RU"/>
        </w:rPr>
        <w:t>Васильевский</w:t>
      </w:r>
      <w:r w:rsidRPr="00701CE9">
        <w:rPr>
          <w:rFonts w:ascii="Arial" w:hAnsi="Arial" w:cs="Arial"/>
          <w:sz w:val="24"/>
          <w:szCs w:val="24"/>
          <w:lang w:eastAsia="ru-RU"/>
        </w:rPr>
        <w:t xml:space="preserve"> сельсовет.</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2.18.   В помещении, предназначенном для приема документов, в том числе для инвалидов в соответствии с законодательством Российской Федерации о социальной защите инвалидов, имеется в доступном для посетителей месте следующая информация: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-извлечения из нормативных правовых актов, регулирующих вопросы, связанные с исполнением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-перечень документов, необходимых для исполнения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-образцы оформления упомянутых документов и требования к ним;</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-порядок обжалования решений, действий или бездействия должностных лиц, исполняющих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color w:val="000000"/>
          <w:sz w:val="24"/>
          <w:szCs w:val="24"/>
          <w:lang w:eastAsia="ru-RU"/>
        </w:rPr>
        <w:t>2.19</w:t>
      </w:r>
      <w:r w:rsidRPr="00701CE9">
        <w:rPr>
          <w:rFonts w:ascii="Arial" w:hAnsi="Arial" w:cs="Arial"/>
          <w:sz w:val="24"/>
          <w:szCs w:val="24"/>
          <w:lang w:eastAsia="ru-RU"/>
        </w:rPr>
        <w:t>. Требования к местам предоставления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На здании обязательно наличие стандартной вывески с  наименованием органа местного самоуправления.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2.20. Требования к парковочным местам.</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На территории, прилегающей к месторасположению администрации, должны быть  оборудованы места для парковки автотранспортных средств.</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2.21. Помещение, выделенное для осуществления муниципальной услуги, должно соответствовать санитарно-эпидемиологическим правилам и нормативам.</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2.22. Рабочие места специалистов, осуществляющих муниципальную услугу, оборудуются средствами вычислительной техники (как правило, один компьютер с установленными справочно-информационными системами  на каждого специалиста) и оргтехникой, позволяющей организовать исполнение муниципальной услуги в полном объеме.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2.23. Помещение для проведения личного приема граждан оборудуется: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 стульями, столами, обеспечивается канцелярскими принадлежностями для   написания письменных обращений, информационными материалами.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2.24. В местах предоставления муниципальной услуги предусматривается оборудование доступных мест общественного пользования (туалетов).</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lastRenderedPageBreak/>
        <w:t>2.25. Показателями оценки доступности муниципальной услуги  являются: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транспортная доступность к местам предоставления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размещение информации о порядке предоставления муниципальной услуги в едином портале государственных и муниципальных услуг;</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размещение информации о порядке предоставления муниципальной услуги на официальном Интернет – сайте МО  </w:t>
      </w:r>
      <w:r w:rsidR="000D0FC1" w:rsidRPr="00701CE9">
        <w:rPr>
          <w:rFonts w:ascii="Arial" w:hAnsi="Arial" w:cs="Arial"/>
          <w:sz w:val="24"/>
          <w:szCs w:val="24"/>
          <w:lang w:eastAsia="ru-RU"/>
        </w:rPr>
        <w:t>Васильевский</w:t>
      </w:r>
      <w:r w:rsidRPr="00701CE9">
        <w:rPr>
          <w:rFonts w:ascii="Arial" w:hAnsi="Arial" w:cs="Arial"/>
          <w:sz w:val="24"/>
          <w:szCs w:val="24"/>
          <w:lang w:eastAsia="ru-RU"/>
        </w:rPr>
        <w:t xml:space="preserve"> сельсовет.</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обеспечение доступности для инвалидов в соответствии с законодательством Российской Федерации о социальной защите инвалидов, к месту ожидания, заполнения запросов, информационной информации, образцов заполнения документов и их перечнем, необходимым для предоставления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color w:val="993300"/>
          <w:sz w:val="24"/>
          <w:szCs w:val="24"/>
          <w:lang w:eastAsia="ru-RU"/>
        </w:rPr>
        <w:t>       </w:t>
      </w:r>
      <w:r w:rsidRPr="00701CE9">
        <w:rPr>
          <w:rFonts w:ascii="Arial" w:hAnsi="Arial" w:cs="Arial"/>
          <w:sz w:val="24"/>
          <w:szCs w:val="24"/>
          <w:lang w:eastAsia="ru-RU"/>
        </w:rPr>
        <w:t>- муниципальную услугу может оказать и многофункциональный центр.</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2.26. Показателями оценки качества предоставления муниципальной услуги являются: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соблюдение срока предоставления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соблюдение сроков ожидания в очереди при предоставлении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отсутствие поданных в установленном порядке жалоб на решение или действие (бездействие), принятых или осуществленных при предоставлении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2.27.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 Предоставление администрацией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администрацией сельсовета.</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официальном сайте администрации сельсовета в сети Интернет и на портале государственных услуг Оренбургской области.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 При предоставлении  муниципальных  услуг в электронной форме осуществляется: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услуг;</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автоматизация регистрации запроса заявителя о предоставлении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получение заявителем сведений о ходе выполнения запроса о предоставлении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получение заявителем результата предоставления муниципальной услуги, если иное не установлено федеральным законом;</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иные действия, необходимые для предоставления муниципальной услуги.</w:t>
      </w:r>
    </w:p>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t xml:space="preserve">Особенности предоставления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w:t>
      </w:r>
      <w:r w:rsidRPr="00701CE9">
        <w:rPr>
          <w:rFonts w:ascii="Arial" w:hAnsi="Arial" w:cs="Arial"/>
          <w:sz w:val="24"/>
          <w:szCs w:val="24"/>
          <w:lang w:eastAsia="ru-RU"/>
        </w:rPr>
        <w:lastRenderedPageBreak/>
        <w:t>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w:t>
      </w:r>
      <w:proofErr w:type="gramEnd"/>
      <w:r w:rsidRPr="00701CE9">
        <w:rPr>
          <w:rFonts w:ascii="Arial" w:hAnsi="Arial" w:cs="Arial"/>
          <w:sz w:val="24"/>
          <w:szCs w:val="24"/>
          <w:lang w:eastAsia="ru-RU"/>
        </w:rPr>
        <w:t xml:space="preserve">, </w:t>
      </w:r>
      <w:proofErr w:type="gramStart"/>
      <w:r w:rsidRPr="00701CE9">
        <w:rPr>
          <w:rFonts w:ascii="Arial" w:hAnsi="Arial" w:cs="Arial"/>
          <w:sz w:val="24"/>
          <w:szCs w:val="24"/>
          <w:lang w:eastAsia="ru-RU"/>
        </w:rPr>
        <w:t>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w:t>
      </w:r>
      <w:proofErr w:type="gramEnd"/>
      <w:r w:rsidRPr="00701CE9">
        <w:rPr>
          <w:rFonts w:ascii="Arial" w:hAnsi="Arial" w:cs="Arial"/>
          <w:sz w:val="24"/>
          <w:szCs w:val="24"/>
          <w:lang w:eastAsia="ru-RU"/>
        </w:rPr>
        <w:t xml:space="preserve"> «Интернет», а также требований к их формату».</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        Сведения о предоставлении муниципальной услуги, форма заявления на предоставление муниципальной услуги, а также текст настоящего административного регламента размещается   в специализированной информационной системе   «Портал государственных услуг Оренбургской области», а также на официальном сайте администрации МО </w:t>
      </w:r>
      <w:r w:rsidR="000D0FC1" w:rsidRPr="00701CE9">
        <w:rPr>
          <w:rFonts w:ascii="Arial" w:hAnsi="Arial" w:cs="Arial"/>
          <w:sz w:val="24"/>
          <w:szCs w:val="24"/>
          <w:lang w:eastAsia="ru-RU"/>
        </w:rPr>
        <w:t>Васильевский</w:t>
      </w:r>
      <w:r w:rsidRPr="00701CE9">
        <w:rPr>
          <w:rFonts w:ascii="Arial" w:hAnsi="Arial" w:cs="Arial"/>
          <w:sz w:val="24"/>
          <w:szCs w:val="24"/>
          <w:lang w:eastAsia="ru-RU"/>
        </w:rPr>
        <w:t xml:space="preserve"> сельсовет в сети Интернет: http://.</w:t>
      </w:r>
      <w:proofErr w:type="spellStart"/>
      <w:r w:rsidRPr="00701CE9">
        <w:rPr>
          <w:rFonts w:ascii="Arial" w:hAnsi="Arial" w:cs="Arial"/>
          <w:sz w:val="24"/>
          <w:szCs w:val="24"/>
          <w:lang w:val="en-US" w:eastAsia="ru-RU"/>
        </w:rPr>
        <w:t>akbulak</w:t>
      </w:r>
      <w:proofErr w:type="spellEnd"/>
      <w:r w:rsidRPr="00701CE9">
        <w:rPr>
          <w:rFonts w:ascii="Arial" w:hAnsi="Arial" w:cs="Arial"/>
          <w:sz w:val="24"/>
          <w:szCs w:val="24"/>
          <w:lang w:eastAsia="ru-RU"/>
        </w:rPr>
        <w:t>.</w:t>
      </w:r>
      <w:proofErr w:type="spellStart"/>
      <w:r w:rsidRPr="00701CE9">
        <w:rPr>
          <w:rFonts w:ascii="Arial" w:hAnsi="Arial" w:cs="Arial"/>
          <w:sz w:val="24"/>
          <w:szCs w:val="24"/>
          <w:lang w:val="en-US" w:eastAsia="ru-RU"/>
        </w:rPr>
        <w:t>ru</w:t>
      </w:r>
      <w:proofErr w:type="spellEnd"/>
      <w:r w:rsidRPr="00701CE9">
        <w:rPr>
          <w:rFonts w:ascii="Arial" w:hAnsi="Arial" w:cs="Arial"/>
          <w:sz w:val="24"/>
          <w:szCs w:val="24"/>
          <w:lang w:eastAsia="ru-RU"/>
        </w:rPr>
        <w:t>/,</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2.27. Размер платы, взимаемой с заявителя при предоставлении муниципальной услуги, и способы ее взимания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Муниципальная услуга предоставляется бесплатно.</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2.28. Показатели доступности и качества муниципальной услуги</w:t>
      </w:r>
    </w:p>
    <w:p w:rsidR="000D0FC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roofErr w:type="gramStart"/>
      <w:r w:rsidRPr="00701CE9">
        <w:rPr>
          <w:rFonts w:ascii="Arial" w:hAnsi="Arial" w:cs="Arial"/>
          <w:sz w:val="24"/>
          <w:szCs w:val="24"/>
          <w:lang w:eastAsia="ru-RU"/>
        </w:rPr>
        <w:t>2.28.1  Показателями оценки доступности муниципальной услуги являются:                                                                                                                                                   -  транспортная доступность к местам предоставления муниципальной услуги;                                                                                                                                                    - обеспечение возможности направления запроса  по электронной почте;                                                                                                                                                   - размещение информации о порядке предоставления муниципальной услуги в едином портале государственных и муниципальных услуг;                                   </w:t>
      </w:r>
      <w:proofErr w:type="gramEnd"/>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 размещение информации о порядке предоставления муниципальной услуги на официальном Интернет-сайте:  </w:t>
      </w:r>
      <w:hyperlink r:id="rId4" w:history="1">
        <w:r w:rsidR="000D0FC1" w:rsidRPr="00701CE9">
          <w:rPr>
            <w:rStyle w:val="a5"/>
            <w:rFonts w:ascii="Arial" w:hAnsi="Arial" w:cs="Arial"/>
            <w:sz w:val="24"/>
            <w:szCs w:val="24"/>
            <w:lang w:eastAsia="ru-RU"/>
          </w:rPr>
          <w:t>http://.</w:t>
        </w:r>
        <w:proofErr w:type="spellStart"/>
        <w:r w:rsidR="000D0FC1" w:rsidRPr="00701CE9">
          <w:rPr>
            <w:rStyle w:val="a5"/>
            <w:rFonts w:ascii="Arial" w:hAnsi="Arial" w:cs="Arial"/>
            <w:sz w:val="24"/>
            <w:szCs w:val="24"/>
            <w:lang w:val="en-US" w:eastAsia="ru-RU"/>
          </w:rPr>
          <w:t>akbulak</w:t>
        </w:r>
        <w:proofErr w:type="spellEnd"/>
        <w:r w:rsidR="000D0FC1" w:rsidRPr="00701CE9">
          <w:rPr>
            <w:rStyle w:val="a5"/>
            <w:rFonts w:ascii="Arial" w:hAnsi="Arial" w:cs="Arial"/>
            <w:sz w:val="24"/>
            <w:szCs w:val="24"/>
            <w:lang w:eastAsia="ru-RU"/>
          </w:rPr>
          <w:t>.</w:t>
        </w:r>
        <w:proofErr w:type="spellStart"/>
        <w:r w:rsidR="000D0FC1" w:rsidRPr="00701CE9">
          <w:rPr>
            <w:rStyle w:val="a5"/>
            <w:rFonts w:ascii="Arial" w:hAnsi="Arial" w:cs="Arial"/>
            <w:sz w:val="24"/>
            <w:szCs w:val="24"/>
            <w:lang w:val="en-US" w:eastAsia="ru-RU"/>
          </w:rPr>
          <w:t>ru</w:t>
        </w:r>
        <w:proofErr w:type="spellEnd"/>
        <w:r w:rsidR="000D0FC1" w:rsidRPr="00701CE9">
          <w:rPr>
            <w:rStyle w:val="a5"/>
            <w:rFonts w:ascii="Arial" w:hAnsi="Arial" w:cs="Arial"/>
            <w:sz w:val="24"/>
            <w:szCs w:val="24"/>
            <w:lang w:eastAsia="ru-RU"/>
          </w:rPr>
          <w:t>/</w:t>
        </w:r>
      </w:hyperlink>
      <w:r w:rsidRPr="00701CE9">
        <w:rPr>
          <w:rFonts w:ascii="Arial" w:hAnsi="Arial" w:cs="Arial"/>
          <w:sz w:val="24"/>
          <w:szCs w:val="24"/>
          <w:lang w:eastAsia="ru-RU"/>
        </w:rPr>
        <w:t>,</w:t>
      </w:r>
      <w:r w:rsidR="000D0FC1" w:rsidRPr="00701CE9">
        <w:rPr>
          <w:rFonts w:ascii="Arial" w:hAnsi="Arial" w:cs="Arial"/>
          <w:sz w:val="24"/>
          <w:szCs w:val="24"/>
          <w:lang w:eastAsia="ru-RU"/>
        </w:rPr>
        <w:t xml:space="preserve"> </w:t>
      </w:r>
      <w:r w:rsidRPr="00701CE9">
        <w:rPr>
          <w:rFonts w:ascii="Arial" w:hAnsi="Arial" w:cs="Arial"/>
          <w:sz w:val="24"/>
          <w:szCs w:val="24"/>
          <w:lang w:eastAsia="ru-RU"/>
        </w:rPr>
        <w:t>МО  </w:t>
      </w:r>
      <w:r w:rsidR="000D0FC1" w:rsidRPr="00701CE9">
        <w:rPr>
          <w:rFonts w:ascii="Arial" w:hAnsi="Arial" w:cs="Arial"/>
          <w:sz w:val="24"/>
          <w:szCs w:val="24"/>
          <w:lang w:eastAsia="ru-RU"/>
        </w:rPr>
        <w:t>Васильевский</w:t>
      </w:r>
      <w:r w:rsidRPr="00701CE9">
        <w:rPr>
          <w:rFonts w:ascii="Arial" w:hAnsi="Arial" w:cs="Arial"/>
          <w:sz w:val="24"/>
          <w:szCs w:val="24"/>
          <w:lang w:eastAsia="ru-RU"/>
        </w:rPr>
        <w:t xml:space="preserve"> сельсовет.</w:t>
      </w:r>
    </w:p>
    <w:p w:rsidR="000D0FC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2.28.2.  Показателями оценки качества предоставления муниципальной услуги являются:                                                                                                 </w:t>
      </w:r>
    </w:p>
    <w:p w:rsidR="004504C6" w:rsidRPr="00701CE9" w:rsidRDefault="00E479B1" w:rsidP="004504C6">
      <w:pPr>
        <w:pStyle w:val="a4"/>
        <w:jc w:val="both"/>
        <w:rPr>
          <w:rFonts w:ascii="Arial" w:hAnsi="Arial" w:cs="Arial"/>
          <w:sz w:val="24"/>
          <w:szCs w:val="24"/>
          <w:lang w:eastAsia="ru-RU"/>
        </w:rPr>
      </w:pPr>
      <w:r w:rsidRPr="00701CE9">
        <w:rPr>
          <w:rFonts w:ascii="Arial" w:hAnsi="Arial" w:cs="Arial"/>
          <w:sz w:val="24"/>
          <w:szCs w:val="24"/>
          <w:lang w:eastAsia="ru-RU"/>
        </w:rPr>
        <w:t>  - соблюдение срока предоставления муниципальной услуги;                            </w:t>
      </w:r>
    </w:p>
    <w:p w:rsidR="004504C6" w:rsidRPr="00701CE9" w:rsidRDefault="00E479B1" w:rsidP="004504C6">
      <w:pPr>
        <w:pStyle w:val="a4"/>
        <w:jc w:val="both"/>
        <w:rPr>
          <w:rFonts w:ascii="Arial" w:hAnsi="Arial" w:cs="Arial"/>
          <w:sz w:val="24"/>
          <w:szCs w:val="24"/>
          <w:lang w:eastAsia="ru-RU"/>
        </w:rPr>
      </w:pPr>
      <w:r w:rsidRPr="00701CE9">
        <w:rPr>
          <w:rFonts w:ascii="Arial" w:hAnsi="Arial" w:cs="Arial"/>
          <w:sz w:val="24"/>
          <w:szCs w:val="24"/>
          <w:lang w:eastAsia="ru-RU"/>
        </w:rPr>
        <w:t>   - соблюдение сроков ожидания в очереди при предоставлении муниципальной услуги;                                                                                                               </w:t>
      </w:r>
    </w:p>
    <w:p w:rsidR="00E479B1" w:rsidRPr="00701CE9" w:rsidRDefault="00E479B1" w:rsidP="004504C6">
      <w:pPr>
        <w:pStyle w:val="a4"/>
        <w:jc w:val="both"/>
        <w:rPr>
          <w:rFonts w:ascii="Arial" w:hAnsi="Arial" w:cs="Arial"/>
          <w:sz w:val="24"/>
          <w:szCs w:val="24"/>
          <w:lang w:eastAsia="ru-RU"/>
        </w:rPr>
      </w:pPr>
      <w:r w:rsidRPr="00701CE9">
        <w:rPr>
          <w:rFonts w:ascii="Arial" w:hAnsi="Arial" w:cs="Arial"/>
          <w:sz w:val="24"/>
          <w:szCs w:val="24"/>
          <w:lang w:eastAsia="ru-RU"/>
        </w:rPr>
        <w:t>   -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 Состав, последовательность, особенности и сроки выполнения административных процедур, требования к порядку их выполнения,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в том числе особенностей выполнения административных процедур</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в электронном виде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Предоставление муниципальной услуги включает в себя следующие административные процедуры и действия: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прием и регистрация заявления и документов, необходимых для предоставления государственной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формирование и направление межведомственных запросов;</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lastRenderedPageBreak/>
        <w:t>- рассмотрение поступившего заявления, проверка документов;  проведение  аукционов по предоставлению земельных участков, если это требуется в соответствии с земельным законодательством;</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подготовка проектов решений (договоров);</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выдача (направление) результатов муниципальной услуги заявителю.</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Блок-схема предоставления муниципальной услуги приведена в приложении № 3 к Административному регламенту.</w:t>
      </w:r>
    </w:p>
    <w:p w:rsidR="00E479B1" w:rsidRPr="00701CE9" w:rsidRDefault="00E479B1" w:rsidP="009D6219">
      <w:pPr>
        <w:pStyle w:val="a4"/>
        <w:rPr>
          <w:rFonts w:ascii="Arial" w:hAnsi="Arial" w:cs="Arial"/>
          <w:sz w:val="24"/>
          <w:szCs w:val="24"/>
          <w:lang w:eastAsia="ru-RU"/>
        </w:rPr>
      </w:pPr>
      <w:r w:rsidRPr="00701CE9">
        <w:rPr>
          <w:rFonts w:ascii="Arial" w:hAnsi="Arial" w:cs="Arial"/>
          <w:color w:val="993300"/>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3.1. Прием и регистрация заявления и документов, необходимых для предоставления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 Основанием для начала административной процедуры является поступление в администрацию заявления о предоставлении муниципальной услуги с приложением пакета документов.</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 При личном обращении лицо, подающее заявление о приобретении прав на земельный участок, предъявляет специалисту администрации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Специалист администрации сверяет подлинный экземпляр представленных заявителем документов с копией, и возвращает оригинал документа заявителю.</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Максимальный срок выполнения данного действия составляет 15 минут.</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3) Поступившее заявление с приложенными к нему документами       регистрируется  </w:t>
      </w:r>
      <w:r w:rsidRPr="00701CE9">
        <w:rPr>
          <w:rFonts w:ascii="Arial" w:hAnsi="Arial" w:cs="Arial"/>
          <w:color w:val="FF0000"/>
          <w:sz w:val="24"/>
          <w:szCs w:val="24"/>
          <w:lang w:eastAsia="ru-RU"/>
        </w:rPr>
        <w:t> </w:t>
      </w:r>
      <w:r w:rsidRPr="00701CE9">
        <w:rPr>
          <w:rFonts w:ascii="Arial" w:hAnsi="Arial" w:cs="Arial"/>
          <w:sz w:val="24"/>
          <w:szCs w:val="24"/>
          <w:lang w:eastAsia="ru-RU"/>
        </w:rPr>
        <w:t>  в  день поступления.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4) На зарегистрированное заявление накладывается резолюция главы муниципального </w:t>
      </w:r>
      <w:proofErr w:type="gramStart"/>
      <w:r w:rsidRPr="00701CE9">
        <w:rPr>
          <w:rFonts w:ascii="Arial" w:hAnsi="Arial" w:cs="Arial"/>
          <w:sz w:val="24"/>
          <w:szCs w:val="24"/>
          <w:lang w:eastAsia="ru-RU"/>
        </w:rPr>
        <w:t>образования</w:t>
      </w:r>
      <w:proofErr w:type="gramEnd"/>
      <w:r w:rsidRPr="00701CE9">
        <w:rPr>
          <w:rFonts w:ascii="Arial" w:hAnsi="Arial" w:cs="Arial"/>
          <w:sz w:val="24"/>
          <w:szCs w:val="24"/>
          <w:lang w:eastAsia="ru-RU"/>
        </w:rPr>
        <w:t xml:space="preserve"> после чего зарегистрированное заявление передается главе администрации или непосредственно специалисту.</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Максимальный срок выполнения данного действия составляет 1 рабочий день.</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 В течение 1 рабочего дня с момента поступления заявления и пакета документов, глава администрации знакомится с его содержанием, анализирует, назначает ответственного специалиста (далее - исполнитель) и дает ему в письменном виде поручения, рекомендации.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6) Результатом настоящей административной процедуры является регистрация заявления в Администрации.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3.2. Формирование и направление межведомственных запросов</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w:t>
      </w:r>
      <w:r w:rsidRPr="00701CE9">
        <w:rPr>
          <w:rFonts w:ascii="Arial" w:hAnsi="Arial" w:cs="Arial"/>
          <w:color w:val="000000"/>
          <w:sz w:val="24"/>
          <w:szCs w:val="24"/>
          <w:lang w:eastAsia="ru-RU"/>
        </w:rPr>
        <w:t>в распоряжении государственных </w:t>
      </w:r>
      <w:r w:rsidRPr="00701CE9">
        <w:rPr>
          <w:rFonts w:ascii="Arial" w:hAnsi="Arial" w:cs="Arial"/>
          <w:sz w:val="24"/>
          <w:szCs w:val="24"/>
          <w:lang w:eastAsia="ru-RU"/>
        </w:rPr>
        <w:t>органов, органов местного самоуправления либо подведомственных государственным органам и органам местного самоуправления организациях, </w:t>
      </w:r>
      <w:r w:rsidRPr="00701CE9">
        <w:rPr>
          <w:rFonts w:ascii="Arial" w:hAnsi="Arial" w:cs="Arial"/>
          <w:color w:val="000000"/>
          <w:sz w:val="24"/>
          <w:szCs w:val="24"/>
          <w:lang w:eastAsia="ru-RU"/>
        </w:rPr>
        <w:t>и могут быть получены посредствам межведомственного взаимодействия</w:t>
      </w:r>
      <w:r w:rsidRPr="00701CE9">
        <w:rPr>
          <w:rFonts w:ascii="Arial" w:hAnsi="Arial" w:cs="Arial"/>
          <w:sz w:val="24"/>
          <w:szCs w:val="24"/>
          <w:lang w:eastAsia="ru-RU"/>
        </w:rPr>
        <w:t>.</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w:t>
      </w:r>
      <w:r w:rsidRPr="00701CE9">
        <w:rPr>
          <w:rFonts w:ascii="Arial" w:hAnsi="Arial" w:cs="Arial"/>
          <w:sz w:val="24"/>
          <w:szCs w:val="24"/>
          <w:lang w:eastAsia="ru-RU"/>
        </w:rPr>
        <w:lastRenderedPageBreak/>
        <w:t>распоряжении которых находятся документы, необходимые для предоставления государственной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Администрации.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Направление запроса осуществляется по каналам единой системы межведомственного электронного взаимодействия,  или в виде бумажного документа почтовым отправлением  (курьерской доставкой).</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Максимальный срок выполнения данного действия составляет 2 рабочих дня;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3.3. Рассмотрение поступившего заявления и проверка документов, подготовка проектов решений (договоров)</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 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 Исполнитель рассматривает заявление и проверяет:</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в течение 1 рабочего дня – наличие либо отсутствие оснований для возврата заявления;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в течение 8 рабочих дней – наличие или отсутствие оснований для отказа в предоставлении земельного участка.</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 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письмо  о возврате заявления о предоставлении земельного участка, которое визируется главой муниципального образования.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Максимальный срок выполнения данного действия составляет 1 рабочий день.</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4) При наличии оснований для отказа в предоставлении земельного участка исполнитель обеспечивает подготовку в адрес заявителя проекта письмо  об отказе в предоставлении земельного участка, которое визируется главой муниципального образования.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Максимальный срок выполнения данного действия составляет 5 рабочих дней.</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 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(в форме постановления)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Проекты  документов, указанные в настоящем подпункте, рассматриваются главой администрации (1 рабочий день).</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Максимальный срок выполнения данного действия составляет 5 рабочих дней.</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6) Результатом настоящей административной процедуры является подготовка проекта постановления или  договора, предусмотренных Административным регламентом и передача их для рассмотрения главе муниципального образования.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lastRenderedPageBreak/>
        <w:t>7) Способом фиксации административной процедуры является оформление на бумажном носителе проекта постановления или договора и визирование их главой муниципального образования.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3.4.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 Основанием для начала административной процедуры является передача главе муниципального образования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извещения об отказе в предоставлении земельного участка, проекта извещения о возврате заявления о предоставлении земельного участка</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 Глава муниципального образования  рассматривает, принимает решение и подписывает проекты поступивших документов в течение: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 рабочего дня –  для решения о возврате заявления о предоставлении земельного участка;</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 рабочих дней – для проектов договоров купли-продажи, аренды,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пользования, извещения  об отказе в предоставлении земельного участка.</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 Критерием принятия решения является наличие (отсутствие) оснований для возврата заявления, оснований для отказа в предоставлении земельного участка, предусмотренных </w:t>
      </w:r>
      <w:r w:rsidRPr="00701CE9">
        <w:rPr>
          <w:rFonts w:ascii="Arial" w:hAnsi="Arial" w:cs="Arial"/>
          <w:spacing w:val="-20"/>
          <w:sz w:val="24"/>
          <w:szCs w:val="24"/>
          <w:lang w:eastAsia="ru-RU"/>
        </w:rPr>
        <w:t>пунктом 2.11. Административного регламента.</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4) Сопроводительные письма к подписанным главой муниципального образования  проектам договоров, письмам о возврате заявления о предоставлении земельного участка,  или об отказе в предоставлении земельного участка, постановления о предоставлении земельного участка передаются специалисту по  делопроизводству </w:t>
      </w:r>
      <w:r w:rsidRPr="00701CE9">
        <w:rPr>
          <w:rFonts w:ascii="Arial" w:hAnsi="Arial" w:cs="Arial"/>
          <w:spacing w:val="-20"/>
          <w:sz w:val="24"/>
          <w:szCs w:val="24"/>
          <w:lang w:eastAsia="ru-RU"/>
        </w:rPr>
        <w:t>Администрации   для регистрации.</w:t>
      </w:r>
    </w:p>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t>5) Результатом настоящей административной процедуры является принятие решения (путем издания постановления)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(в форме письма) о возврате заявления о предоставлении земельного участка или об отказе в предоставлении земельного участка.</w:t>
      </w:r>
      <w:proofErr w:type="gramEnd"/>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6) Способом фиксации результата административной процедуры является  подписание главой муниципального образования  и присвоение реквизитов  постановлению  Администрации, сопроводительному письму к проектам договоров, письмам о возврате заявления о предоставлении земельного участка или об отказе в предоставлении земельного участка.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3.5. Выдача (направление) результатов муниципальной услуги заявителю</w:t>
      </w:r>
    </w:p>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t xml:space="preserve">1) Основанием для начала административной процедуры является наличие в Администрации подписанного и зарегистрированного сопроводительного письма и проектов договора купли-продажи, аренды, безвозмездно пользования или письма о возврате заявления о предоставлении земельного участка или письма об отказе в предоставлении земельного участка или постановления </w:t>
      </w:r>
      <w:r w:rsidRPr="00701CE9">
        <w:rPr>
          <w:rFonts w:ascii="Arial" w:hAnsi="Arial" w:cs="Arial"/>
          <w:sz w:val="24"/>
          <w:szCs w:val="24"/>
          <w:lang w:eastAsia="ru-RU"/>
        </w:rPr>
        <w:lastRenderedPageBreak/>
        <w:t>Администрации  о предоставлении земельного участка в собственность бесплатно, в постоянное (бессрочное) пользование.</w:t>
      </w:r>
      <w:proofErr w:type="gramEnd"/>
    </w:p>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t>2) В течение 1 рабочего дня с момента присвоения  реквизитов письма о возврате заявления о предоставлении земельного участка или в течение 2 рабочих дней с момента присвоения  реквизитов сопроводительному письму к договору или письму об отказе в предоставлении земельного участка или постановлению  о предоставлении земельного участка специалист, выполняющий муниципальную услугу  выдает лично заявителю или его представителю, либо направляет по почте</w:t>
      </w:r>
      <w:proofErr w:type="gramEnd"/>
      <w:r w:rsidRPr="00701CE9">
        <w:rPr>
          <w:rFonts w:ascii="Arial" w:hAnsi="Arial" w:cs="Arial"/>
          <w:sz w:val="24"/>
          <w:szCs w:val="24"/>
          <w:lang w:eastAsia="ru-RU"/>
        </w:rPr>
        <w:t xml:space="preserve"> заказным почтовым отправлением с уведомлением о вручении результата </w:t>
      </w:r>
      <w:r w:rsidRPr="00701CE9">
        <w:rPr>
          <w:rFonts w:ascii="Arial" w:hAnsi="Arial" w:cs="Arial"/>
          <w:spacing w:val="-20"/>
          <w:sz w:val="24"/>
          <w:szCs w:val="24"/>
          <w:lang w:eastAsia="ru-RU"/>
        </w:rPr>
        <w:t>предоставления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Если в течение 2 рабочих дней с момента извещения заявителя о готовности результата  муниципальной услуги, он не явился для выдачи, документы направляются по указанному им в заявлении почтовому адресу заказным почтовым отправлением с уведомлением о вручении.</w:t>
      </w:r>
    </w:p>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t>3) Результатом административной процедуры является передача (направление) заявителю сопроводительного письма с проектом договора купли-продажи, аренды, безвозмездного пользования земельного участка или письма о возврате заявления о предоставлении земельного участка или письма об отказе в предоставлении земельного участка или постановления  о предоставлении участка в собственность бесплатно, в постоянное (бессрочное) пользование в форме документа на бумажном носителе. </w:t>
      </w:r>
      <w:proofErr w:type="gramEnd"/>
    </w:p>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t>4) Способом фиксации результата административной процедуры является занесение отметок об отправке (получении) сопроводительного письма с проектом договора купли-продажи, аренды, безвозмездного пользования земельного участка или письма о возврате заявления о предоставлении земельного участка или письма об отказе в предоставлении земельного участка или постановления о предоставлении участка в собственность бесплатно, в постоянное (бессрочное) пользование в реестры исходящей корреспонденции.</w:t>
      </w:r>
      <w:proofErr w:type="gramEnd"/>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4. Формы </w:t>
      </w:r>
      <w:proofErr w:type="gramStart"/>
      <w:r w:rsidRPr="00701CE9">
        <w:rPr>
          <w:rFonts w:ascii="Arial" w:hAnsi="Arial" w:cs="Arial"/>
          <w:sz w:val="24"/>
          <w:szCs w:val="24"/>
          <w:lang w:eastAsia="ru-RU"/>
        </w:rPr>
        <w:t>контроля за</w:t>
      </w:r>
      <w:proofErr w:type="gramEnd"/>
      <w:r w:rsidRPr="00701CE9">
        <w:rPr>
          <w:rFonts w:ascii="Arial" w:hAnsi="Arial" w:cs="Arial"/>
          <w:sz w:val="24"/>
          <w:szCs w:val="24"/>
          <w:lang w:eastAsia="ru-RU"/>
        </w:rPr>
        <w:t xml:space="preserve"> исполнением административного регламента</w:t>
      </w:r>
    </w:p>
    <w:p w:rsidR="00E479B1" w:rsidRPr="00701CE9" w:rsidRDefault="00E479B1" w:rsidP="009D6219">
      <w:pPr>
        <w:pStyle w:val="a4"/>
        <w:rPr>
          <w:rFonts w:ascii="Arial" w:hAnsi="Arial" w:cs="Arial"/>
          <w:sz w:val="24"/>
          <w:szCs w:val="24"/>
          <w:lang w:eastAsia="ru-RU"/>
        </w:rPr>
      </w:pPr>
      <w:bookmarkStart w:id="1" w:name="Par494"/>
      <w:bookmarkEnd w:id="1"/>
      <w:r w:rsidRPr="00701CE9">
        <w:rPr>
          <w:rFonts w:ascii="Arial" w:hAnsi="Arial" w:cs="Arial"/>
          <w:sz w:val="24"/>
          <w:szCs w:val="24"/>
          <w:lang w:eastAsia="ru-RU"/>
        </w:rPr>
        <w:t>4.1. Основными задачами текущего контроля являются: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обеспечение своевременного и качественного предоставления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выявление нарушений в сроках и качестве предоставления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выявление и устранение причин и условий, способствующих ненадлежащему предоставлению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принятие мер по надлежащему предоставлению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4.2. Текущий </w:t>
      </w:r>
      <w:proofErr w:type="gramStart"/>
      <w:r w:rsidRPr="00701CE9">
        <w:rPr>
          <w:rFonts w:ascii="Arial" w:hAnsi="Arial" w:cs="Arial"/>
          <w:sz w:val="24"/>
          <w:szCs w:val="24"/>
          <w:lang w:eastAsia="ru-RU"/>
        </w:rPr>
        <w:t>контроль за</w:t>
      </w:r>
      <w:proofErr w:type="gramEnd"/>
      <w:r w:rsidRPr="00701CE9">
        <w:rPr>
          <w:rFonts w:ascii="Arial" w:hAnsi="Arial" w:cs="Arial"/>
          <w:sz w:val="24"/>
          <w:szCs w:val="24"/>
          <w:lang w:eastAsia="ru-RU"/>
        </w:rPr>
        <w:t xml:space="preserve"> исполнением уполномоченным специалистом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за принятием данным уполномоченным специалистом решений осуществляется руководителем органа местного самоуправления.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4.3. </w:t>
      </w:r>
      <w:proofErr w:type="gramStart"/>
      <w:r w:rsidRPr="00701CE9">
        <w:rPr>
          <w:rFonts w:ascii="Arial" w:hAnsi="Arial" w:cs="Arial"/>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полноты качества предоставления муниципальной услуги, направленной, в том числе на выявление и устранение причин и условий, вследствие которых были нарушены права и свободы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органа местного</w:t>
      </w:r>
      <w:proofErr w:type="gramEnd"/>
      <w:r w:rsidRPr="00701CE9">
        <w:rPr>
          <w:rFonts w:ascii="Arial" w:hAnsi="Arial" w:cs="Arial"/>
          <w:sz w:val="24"/>
          <w:szCs w:val="24"/>
          <w:lang w:eastAsia="ru-RU"/>
        </w:rPr>
        <w:t xml:space="preserve"> самоуправления, его специалистов, ответственных за организацию работы по предоставлению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lastRenderedPageBreak/>
        <w:t xml:space="preserve">Плановые проверки </w:t>
      </w:r>
      <w:proofErr w:type="gramStart"/>
      <w:r w:rsidRPr="00701CE9">
        <w:rPr>
          <w:rFonts w:ascii="Arial" w:hAnsi="Arial" w:cs="Arial"/>
          <w:sz w:val="24"/>
          <w:szCs w:val="24"/>
          <w:lang w:eastAsia="ru-RU"/>
        </w:rPr>
        <w:t>контроля за</w:t>
      </w:r>
      <w:proofErr w:type="gramEnd"/>
      <w:r w:rsidRPr="00701CE9">
        <w:rPr>
          <w:rFonts w:ascii="Arial" w:hAnsi="Arial" w:cs="Arial"/>
          <w:sz w:val="24"/>
          <w:szCs w:val="24"/>
          <w:lang w:eastAsia="ru-RU"/>
        </w:rPr>
        <w:t xml:space="preserve"> полнотой и качеством предоставления муниципальной услуги проводятся ежегодно, внеплановые - по мере поступления жалоб.</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Плановые и внеплановые проверки проводятся на основании распоряжения органа местного самоуправления.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4.4. В ходе проведения проверок проверяется исполнение положений настоящего Регламента, иных нормативных правовых актов, регулирующих предоставление муниципальной услуги, соблюдение сроков рассмотрения заявления, а также полнота, объективность и всесторонность рассмотрения заявлений.</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4.5. Обязанность соблюдения положений настоящего Регламента закрепляется в должностных регламентах специалистов органа местного самоуправления.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4.6. При выявлении нарушений прав заявителей в связи с исполнением настоящего Регламента, виновные в нарушении специалисты органа местного самоуправления привлекаются к ответственности в соответствии с законодательством Российской Федерации.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4.7.  </w:t>
      </w:r>
      <w:proofErr w:type="gramStart"/>
      <w:r w:rsidRPr="00701CE9">
        <w:rPr>
          <w:rFonts w:ascii="Arial" w:hAnsi="Arial" w:cs="Arial"/>
          <w:sz w:val="24"/>
          <w:szCs w:val="24"/>
          <w:lang w:eastAsia="ru-RU"/>
        </w:rPr>
        <w:t>Контроль за</w:t>
      </w:r>
      <w:proofErr w:type="gramEnd"/>
      <w:r w:rsidRPr="00701CE9">
        <w:rPr>
          <w:rFonts w:ascii="Arial" w:hAnsi="Arial" w:cs="Arial"/>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заявителей (их представителей).</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5. Досудебный (несудебный)  порядок обжалования решений и действий (бездействия) администрации муниципального образования </w:t>
      </w:r>
      <w:proofErr w:type="spellStart"/>
      <w:r w:rsidRPr="00701CE9">
        <w:rPr>
          <w:rFonts w:ascii="Arial" w:hAnsi="Arial" w:cs="Arial"/>
          <w:sz w:val="24"/>
          <w:szCs w:val="24"/>
          <w:lang w:eastAsia="ru-RU"/>
        </w:rPr>
        <w:t>Тамдысайский</w:t>
      </w:r>
      <w:proofErr w:type="spellEnd"/>
      <w:r w:rsidRPr="00701CE9">
        <w:rPr>
          <w:rFonts w:ascii="Arial" w:hAnsi="Arial" w:cs="Arial"/>
          <w:sz w:val="24"/>
          <w:szCs w:val="24"/>
          <w:lang w:eastAsia="ru-RU"/>
        </w:rPr>
        <w:t xml:space="preserve"> сельсовет, предоставляющих муниципальную услугу, а также их должностных лиц</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5.1. Заявитель вправе обжаловать в досудебном (внесудебном) порядке действия (бездействие) и решения, принятые (осуществляемые) в ходе предоставления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5.2. Заявитель может обратиться с жалобой, в том числе в следующих случаях:</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нарушение срока регистрации запроса заявителя о предоставлении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нарушение срока предоставления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t>- отказ органа местного самоуправления,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Информирование заявителей о порядке подачи и рассмотрения жалобы осуществляется следующими способами: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путем непосредственного общения заявителя (при личном обращении либо по телефону) со специалистами, ответственными за рассмотрение жалобы;</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lastRenderedPageBreak/>
        <w:t>- путем взаимодействия специалистов, ответственных за рассмотрение жалобы, с заявителями по почте, по электронной почте;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посредством информационных материалов, которые размещаются на официальном сайте органа местного самоуправления в сети «Интернет» и на Едином портале.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посредством информационных материалов, которые размещаются на информационных стендах в местах предоставления государственной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5.3. Предметом досудебного (внесудебного) обжалования могут являться действия (бездействие) и решения, принятые (осуществляемые) должностными лицами органа местного самоуправления, ответственными за предоставление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5.4. Жалоба должна содержать:</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сведения об обжалуемых решениях и действиях (бездействии) органа местного самоуправления, предоставляющего муниципальную услугу, органа, должностного лица органа, предоставляющего муниципальную услугу, либо муниципального служащего;</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5.5. В органе местного самоуправления определяются уполномоченные на рассмотрение жалоб должностные лица, которые обеспечивают:</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прием и рассмотрение жалоб;</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направление жалоб на их рассмотрение в уполномоченный орган в случае, если в компетенцию органа местного самоуправления не входит принятие решения по таким жалобам.</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5.6. Жалобы на решение и (или) действия (бездействие) органа местного самоуправления, его должностного лица, рассматриваются руководителем органа местного самоуправления. Жалобы на решения, принятые руководителем органа местного самоуправления подаются в Правительство Оренбургской области и рассматриваются в установленном законодательством порядке.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5.7. Основаниями для начала процедуры досудебного (внесудебного) порядка обжалования являются: жалоба заявителя в письменной форме на бумажном носителе или сообщение заявителя о нарушении своих прав и законных интересов на официальном сайте органа местного самоуправления в информационно-телекоммуникационной сети «Интернет» или направление жалобы по электронной почте.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lastRenderedPageBreak/>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5.9. Жалоба в письменной форме может быть также направлена по почте.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5.11. В электронном виде жалоба может быть подана заявителем через официальный сайт органа местного самоуправления или Единый портал государственных услуг.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направляет соответствующие материалы в органы прокуратуры.</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5.13. Жалоба подлежит обязательной регистрации не позднее следующего рабочего дня со дня ее поступления в орган местного самоуправления.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5.14. </w:t>
      </w:r>
      <w:proofErr w:type="gramStart"/>
      <w:r w:rsidRPr="00701CE9">
        <w:rPr>
          <w:rFonts w:ascii="Arial" w:hAnsi="Arial" w:cs="Arial"/>
          <w:sz w:val="24"/>
          <w:szCs w:val="24"/>
          <w:lang w:eastAsia="ru-RU"/>
        </w:rPr>
        <w:t>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 а в случае обжалования отказа органа местного самоуправления,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пяти рабочих</w:t>
      </w:r>
      <w:proofErr w:type="gramEnd"/>
      <w:r w:rsidRPr="00701CE9">
        <w:rPr>
          <w:rFonts w:ascii="Arial" w:hAnsi="Arial" w:cs="Arial"/>
          <w:sz w:val="24"/>
          <w:szCs w:val="24"/>
          <w:lang w:eastAsia="ru-RU"/>
        </w:rPr>
        <w:t xml:space="preserve"> дней со дня ее регистрации.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5.15.  В случае</w:t>
      </w:r>
      <w:proofErr w:type="gramStart"/>
      <w:r w:rsidRPr="00701CE9">
        <w:rPr>
          <w:rFonts w:ascii="Arial" w:hAnsi="Arial" w:cs="Arial"/>
          <w:sz w:val="24"/>
          <w:szCs w:val="24"/>
          <w:lang w:eastAsia="ru-RU"/>
        </w:rPr>
        <w:t>,</w:t>
      </w:r>
      <w:proofErr w:type="gramEnd"/>
      <w:r w:rsidRPr="00701CE9">
        <w:rPr>
          <w:rFonts w:ascii="Arial" w:hAnsi="Arial" w:cs="Arial"/>
          <w:sz w:val="24"/>
          <w:szCs w:val="24"/>
          <w:lang w:eastAsia="ru-RU"/>
        </w:rPr>
        <w:t xml:space="preserve"> если в компетенцию органа местного самоуправления не входит принятие решения по жалобе, поданной заявителем, то в течение трех рабочих дней со дня ее регистрации орган местного самоуправления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5.16.  В удовлетворении жалобы отказывается в следующих случаях:</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в жалобе не указана фамилия заявителя, направившего обращение, и почтовый адрес, по которому должен быть направлен ответ;</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жалоба повторяет те</w:t>
      </w:r>
      <w:proofErr w:type="gramStart"/>
      <w:r w:rsidRPr="00701CE9">
        <w:rPr>
          <w:rFonts w:ascii="Arial" w:hAnsi="Arial" w:cs="Arial"/>
          <w:sz w:val="24"/>
          <w:szCs w:val="24"/>
          <w:lang w:eastAsia="ru-RU"/>
        </w:rPr>
        <w:t>кст пр</w:t>
      </w:r>
      <w:proofErr w:type="gramEnd"/>
      <w:r w:rsidRPr="00701CE9">
        <w:rPr>
          <w:rFonts w:ascii="Arial" w:hAnsi="Arial" w:cs="Arial"/>
          <w:sz w:val="24"/>
          <w:szCs w:val="24"/>
          <w:lang w:eastAsia="ru-RU"/>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В случае поступления такой жалобы заинтересованному лицу направляется уведомление о ранее данных ответах или копии этих ответов.</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5.17. Орган местного самоуправления вправе оставить жалобу без ответа в следующих случаях:</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В случае поступления такой жалобы гражданину, направившему жалобу, сообщается о недопустимости злоупотребления правом.</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lastRenderedPageBreak/>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В данном случае об этом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5.18. Основания для приостановления жалобы отсутствуют.</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5.19. По результатам рассмотрения жалобы выносится одно из следующих решений:</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отказать в удовлетворении жалобы.</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Указанное решение принимается в форме акта органа местного самоуправления, рассматривающего жалобу.</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5.20. В ответе по результатам рассмотрения жалобы указываются: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наименование органа местного самоуправления, должность, фамилия, имя, отчество (при </w:t>
      </w:r>
      <w:r w:rsidRPr="00701CE9">
        <w:rPr>
          <w:rFonts w:ascii="Arial" w:hAnsi="Arial" w:cs="Arial"/>
          <w:spacing w:val="-20"/>
          <w:sz w:val="24"/>
          <w:szCs w:val="24"/>
          <w:lang w:eastAsia="ru-RU"/>
        </w:rPr>
        <w:t>наличии) его должностного лица</w:t>
      </w:r>
      <w:r w:rsidRPr="00701CE9">
        <w:rPr>
          <w:rFonts w:ascii="Arial" w:hAnsi="Arial" w:cs="Arial"/>
          <w:sz w:val="24"/>
          <w:szCs w:val="24"/>
          <w:lang w:eastAsia="ru-RU"/>
        </w:rPr>
        <w:t>, </w:t>
      </w:r>
      <w:r w:rsidRPr="00701CE9">
        <w:rPr>
          <w:rFonts w:ascii="Arial" w:hAnsi="Arial" w:cs="Arial"/>
          <w:spacing w:val="-20"/>
          <w:sz w:val="24"/>
          <w:szCs w:val="24"/>
          <w:lang w:eastAsia="ru-RU"/>
        </w:rPr>
        <w:t>принявшего решение по жалобе;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фамилия, имя, отчество (при наличии) заявителя;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основания для принятия решения по жалобе;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принятое по жалобе решение;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в случае</w:t>
      </w:r>
      <w:proofErr w:type="gramStart"/>
      <w:r w:rsidRPr="00701CE9">
        <w:rPr>
          <w:rFonts w:ascii="Arial" w:hAnsi="Arial" w:cs="Arial"/>
          <w:sz w:val="24"/>
          <w:szCs w:val="24"/>
          <w:lang w:eastAsia="ru-RU"/>
        </w:rPr>
        <w:t>,</w:t>
      </w:r>
      <w:proofErr w:type="gramEnd"/>
      <w:r w:rsidRPr="00701CE9">
        <w:rPr>
          <w:rFonts w:ascii="Arial" w:hAnsi="Arial" w:cs="Arial"/>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сведения о порядке обжалования принятого по жалобе решения.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5.21.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5.22. В случае если заявитель (его представитель)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 в соответствии с законодательством Российской Федерации.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5.23. Информирование заявителей о порядке подачи и рассмотрения жалобы на решения и действия (бездействие) может быть </w:t>
      </w:r>
      <w:proofErr w:type="gramStart"/>
      <w:r w:rsidRPr="00701CE9">
        <w:rPr>
          <w:rFonts w:ascii="Arial" w:hAnsi="Arial" w:cs="Arial"/>
          <w:sz w:val="24"/>
          <w:szCs w:val="24"/>
          <w:lang w:eastAsia="ru-RU"/>
        </w:rPr>
        <w:t>сообщена</w:t>
      </w:r>
      <w:proofErr w:type="gramEnd"/>
      <w:r w:rsidRPr="00701CE9">
        <w:rPr>
          <w:rFonts w:ascii="Arial" w:hAnsi="Arial" w:cs="Arial"/>
          <w:sz w:val="24"/>
          <w:szCs w:val="24"/>
          <w:lang w:eastAsia="ru-RU"/>
        </w:rPr>
        <w:t xml:space="preserve"> заявителю в устной и /или письменной форме, с использованием средств информационно-телекоммуникационной сети «Интернет»,   почтовой, телефонной связи, посредством электронной почты.</w:t>
      </w:r>
      <w:bookmarkStart w:id="2" w:name="_GoBack"/>
      <w:bookmarkEnd w:id="2"/>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701CE9">
      <w:pPr>
        <w:pStyle w:val="a4"/>
        <w:rPr>
          <w:rFonts w:ascii="Arial" w:hAnsi="Arial" w:cs="Arial"/>
          <w:sz w:val="24"/>
          <w:szCs w:val="24"/>
          <w:lang w:eastAsia="ru-RU"/>
        </w:rPr>
      </w:pPr>
      <w:r w:rsidRPr="00701CE9">
        <w:rPr>
          <w:rFonts w:ascii="Arial" w:hAnsi="Arial" w:cs="Arial"/>
          <w:sz w:val="24"/>
          <w:szCs w:val="24"/>
          <w:lang w:eastAsia="ru-RU"/>
        </w:rPr>
        <w:lastRenderedPageBreak/>
        <w:t> </w:t>
      </w:r>
    </w:p>
    <w:p w:rsidR="00E479B1" w:rsidRPr="00701CE9" w:rsidRDefault="00E479B1" w:rsidP="004504C6">
      <w:pPr>
        <w:pStyle w:val="a4"/>
        <w:jc w:val="right"/>
        <w:rPr>
          <w:rFonts w:ascii="Arial" w:hAnsi="Arial" w:cs="Arial"/>
          <w:b/>
          <w:sz w:val="32"/>
          <w:szCs w:val="32"/>
          <w:lang w:eastAsia="ru-RU"/>
        </w:rPr>
      </w:pPr>
      <w:r w:rsidRPr="00701CE9">
        <w:rPr>
          <w:rFonts w:ascii="Arial" w:hAnsi="Arial" w:cs="Arial"/>
          <w:b/>
          <w:sz w:val="32"/>
          <w:szCs w:val="32"/>
          <w:lang w:eastAsia="ru-RU"/>
        </w:rPr>
        <w:t>                                                                              Приложение № 1</w:t>
      </w:r>
    </w:p>
    <w:p w:rsidR="00E479B1" w:rsidRPr="00701CE9" w:rsidRDefault="00E479B1" w:rsidP="004504C6">
      <w:pPr>
        <w:pStyle w:val="a4"/>
        <w:jc w:val="right"/>
        <w:rPr>
          <w:rFonts w:ascii="Arial" w:hAnsi="Arial" w:cs="Arial"/>
          <w:b/>
          <w:sz w:val="32"/>
          <w:szCs w:val="32"/>
          <w:lang w:eastAsia="ru-RU"/>
        </w:rPr>
      </w:pPr>
      <w:r w:rsidRPr="00701CE9">
        <w:rPr>
          <w:rFonts w:ascii="Arial" w:hAnsi="Arial" w:cs="Arial"/>
          <w:b/>
          <w:sz w:val="32"/>
          <w:szCs w:val="32"/>
          <w:lang w:eastAsia="ru-RU"/>
        </w:rPr>
        <w:t>                                             </w:t>
      </w:r>
      <w:r w:rsidR="00701CE9">
        <w:rPr>
          <w:rFonts w:ascii="Arial" w:hAnsi="Arial" w:cs="Arial"/>
          <w:b/>
          <w:sz w:val="32"/>
          <w:szCs w:val="32"/>
          <w:lang w:eastAsia="ru-RU"/>
        </w:rPr>
        <w:t>                   </w:t>
      </w:r>
      <w:r w:rsidRPr="00701CE9">
        <w:rPr>
          <w:rFonts w:ascii="Arial" w:hAnsi="Arial" w:cs="Arial"/>
          <w:b/>
          <w:sz w:val="32"/>
          <w:szCs w:val="32"/>
          <w:lang w:eastAsia="ru-RU"/>
        </w:rPr>
        <w:t> к Административному</w:t>
      </w:r>
    </w:p>
    <w:p w:rsidR="00E479B1" w:rsidRDefault="00E479B1" w:rsidP="004504C6">
      <w:pPr>
        <w:pStyle w:val="a4"/>
        <w:jc w:val="right"/>
        <w:rPr>
          <w:rFonts w:ascii="Arial" w:hAnsi="Arial" w:cs="Arial"/>
          <w:b/>
          <w:sz w:val="32"/>
          <w:szCs w:val="32"/>
          <w:lang w:eastAsia="ru-RU"/>
        </w:rPr>
      </w:pPr>
      <w:r w:rsidRPr="00701CE9">
        <w:rPr>
          <w:rFonts w:ascii="Arial" w:hAnsi="Arial" w:cs="Arial"/>
          <w:b/>
          <w:sz w:val="32"/>
          <w:szCs w:val="32"/>
          <w:lang w:eastAsia="ru-RU"/>
        </w:rPr>
        <w:t>регламенту</w:t>
      </w:r>
    </w:p>
    <w:p w:rsidR="00701CE9" w:rsidRPr="00701CE9" w:rsidRDefault="00701CE9" w:rsidP="004504C6">
      <w:pPr>
        <w:pStyle w:val="a4"/>
        <w:jc w:val="right"/>
        <w:rPr>
          <w:rFonts w:ascii="Arial" w:hAnsi="Arial" w:cs="Arial"/>
          <w:sz w:val="24"/>
          <w:szCs w:val="24"/>
          <w:lang w:eastAsia="ru-RU"/>
        </w:rPr>
      </w:pPr>
    </w:p>
    <w:p w:rsidR="00E479B1" w:rsidRPr="00701CE9" w:rsidRDefault="00E479B1" w:rsidP="00701CE9">
      <w:pPr>
        <w:pStyle w:val="a4"/>
        <w:jc w:val="center"/>
        <w:rPr>
          <w:rFonts w:ascii="Arial" w:hAnsi="Arial" w:cs="Arial"/>
          <w:sz w:val="24"/>
          <w:szCs w:val="24"/>
          <w:lang w:eastAsia="ru-RU"/>
        </w:rPr>
      </w:pPr>
      <w:r w:rsidRPr="00701CE9">
        <w:rPr>
          <w:rFonts w:ascii="Arial" w:hAnsi="Arial" w:cs="Arial"/>
          <w:sz w:val="24"/>
          <w:szCs w:val="24"/>
          <w:lang w:eastAsia="ru-RU"/>
        </w:rPr>
        <w:t>Форма</w:t>
      </w:r>
    </w:p>
    <w:p w:rsidR="00E479B1" w:rsidRPr="00701CE9" w:rsidRDefault="00E479B1" w:rsidP="00701CE9">
      <w:pPr>
        <w:pStyle w:val="a4"/>
        <w:jc w:val="center"/>
        <w:rPr>
          <w:rFonts w:ascii="Arial" w:hAnsi="Arial" w:cs="Arial"/>
          <w:sz w:val="24"/>
          <w:szCs w:val="24"/>
          <w:lang w:eastAsia="ru-RU"/>
        </w:rPr>
      </w:pPr>
      <w:r w:rsidRPr="00701CE9">
        <w:rPr>
          <w:rFonts w:ascii="Arial" w:hAnsi="Arial" w:cs="Arial"/>
          <w:sz w:val="24"/>
          <w:szCs w:val="24"/>
          <w:lang w:eastAsia="ru-RU"/>
        </w:rPr>
        <w:t>заявления о предоставлении муниципальной услуги</w:t>
      </w:r>
    </w:p>
    <w:tbl>
      <w:tblPr>
        <w:tblpPr w:leftFromText="180" w:rightFromText="180" w:vertAnchor="text"/>
        <w:tblW w:w="0" w:type="auto"/>
        <w:shd w:val="clear" w:color="auto" w:fill="FFFFFF"/>
        <w:tblCellMar>
          <w:left w:w="0" w:type="dxa"/>
          <w:right w:w="0" w:type="dxa"/>
        </w:tblCellMar>
        <w:tblLook w:val="04A0"/>
      </w:tblPr>
      <w:tblGrid>
        <w:gridCol w:w="496"/>
        <w:gridCol w:w="368"/>
        <w:gridCol w:w="195"/>
        <w:gridCol w:w="170"/>
        <w:gridCol w:w="1581"/>
        <w:gridCol w:w="450"/>
        <w:gridCol w:w="375"/>
        <w:gridCol w:w="345"/>
        <w:gridCol w:w="67"/>
        <w:gridCol w:w="904"/>
        <w:gridCol w:w="67"/>
        <w:gridCol w:w="467"/>
        <w:gridCol w:w="164"/>
        <w:gridCol w:w="180"/>
        <w:gridCol w:w="703"/>
        <w:gridCol w:w="768"/>
        <w:gridCol w:w="2179"/>
      </w:tblGrid>
      <w:tr w:rsidR="00E479B1" w:rsidRPr="00701CE9" w:rsidTr="00E479B1">
        <w:trPr>
          <w:tblHeader/>
        </w:trPr>
        <w:tc>
          <w:tcPr>
            <w:tcW w:w="5922" w:type="dxa"/>
            <w:gridSpan w:val="13"/>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1918" w:type="dxa"/>
            <w:gridSpan w:val="3"/>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Лист N __</w:t>
            </w:r>
          </w:p>
        </w:tc>
        <w:tc>
          <w:tcPr>
            <w:tcW w:w="2540"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Всего листов __</w:t>
            </w:r>
          </w:p>
        </w:tc>
      </w:tr>
      <w:tr w:rsidR="00E479B1" w:rsidRPr="00701CE9" w:rsidTr="00E479B1">
        <w:tc>
          <w:tcPr>
            <w:tcW w:w="10380" w:type="dxa"/>
            <w:gridSpan w:val="17"/>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 Заявление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Главе муниципального образования  </w:t>
            </w:r>
            <w:r w:rsidR="004504C6" w:rsidRPr="00701CE9">
              <w:rPr>
                <w:rFonts w:ascii="Arial" w:hAnsi="Arial" w:cs="Arial"/>
                <w:sz w:val="24"/>
                <w:szCs w:val="24"/>
                <w:lang w:eastAsia="ru-RU"/>
              </w:rPr>
              <w:t xml:space="preserve"> Васильевский </w:t>
            </w:r>
            <w:r w:rsidRPr="00701CE9">
              <w:rPr>
                <w:rFonts w:ascii="Arial" w:hAnsi="Arial" w:cs="Arial"/>
                <w:sz w:val="24"/>
                <w:szCs w:val="24"/>
                <w:lang w:eastAsia="ru-RU"/>
              </w:rPr>
              <w:t xml:space="preserve"> сельсовет </w:t>
            </w:r>
            <w:proofErr w:type="spellStart"/>
            <w:r w:rsidRPr="00701CE9">
              <w:rPr>
                <w:rFonts w:ascii="Arial" w:hAnsi="Arial" w:cs="Arial"/>
                <w:sz w:val="24"/>
                <w:szCs w:val="24"/>
                <w:lang w:eastAsia="ru-RU"/>
              </w:rPr>
              <w:t>Акбулакского</w:t>
            </w:r>
            <w:proofErr w:type="spellEnd"/>
            <w:r w:rsidRPr="00701CE9">
              <w:rPr>
                <w:rFonts w:ascii="Arial" w:hAnsi="Arial" w:cs="Arial"/>
                <w:sz w:val="24"/>
                <w:szCs w:val="24"/>
                <w:lang w:eastAsia="ru-RU"/>
              </w:rPr>
              <w:t xml:space="preserve"> района  Оренбургской области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509" w:type="dxa"/>
            <w:vMerge w:val="restart"/>
            <w:tcBorders>
              <w:top w:val="nil"/>
              <w:left w:val="single" w:sz="8" w:space="0" w:color="auto"/>
              <w:bottom w:val="nil"/>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2.1</w:t>
            </w:r>
          </w:p>
        </w:tc>
        <w:tc>
          <w:tcPr>
            <w:tcW w:w="569" w:type="dxa"/>
            <w:gridSpan w:val="2"/>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9302" w:type="dxa"/>
            <w:gridSpan w:val="14"/>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Прошу предоставить земельный участок, находящийся в муниципальной  собственности муниципального образования   </w:t>
            </w:r>
            <w:r w:rsidR="004504C6" w:rsidRPr="00701CE9">
              <w:rPr>
                <w:rFonts w:ascii="Arial" w:hAnsi="Arial" w:cs="Arial"/>
                <w:sz w:val="24"/>
                <w:szCs w:val="24"/>
                <w:lang w:eastAsia="ru-RU"/>
              </w:rPr>
              <w:t xml:space="preserve"> Васильевский </w:t>
            </w:r>
            <w:r w:rsidRPr="00701CE9">
              <w:rPr>
                <w:rFonts w:ascii="Arial" w:hAnsi="Arial" w:cs="Arial"/>
                <w:sz w:val="24"/>
                <w:szCs w:val="24"/>
                <w:lang w:eastAsia="ru-RU"/>
              </w:rPr>
              <w:t xml:space="preserve"> сельсовет </w:t>
            </w:r>
            <w:proofErr w:type="spellStart"/>
            <w:r w:rsidRPr="00701CE9">
              <w:rPr>
                <w:rFonts w:ascii="Arial" w:hAnsi="Arial" w:cs="Arial"/>
                <w:sz w:val="24"/>
                <w:szCs w:val="24"/>
                <w:lang w:eastAsia="ru-RU"/>
              </w:rPr>
              <w:t>Акбулакского</w:t>
            </w:r>
            <w:proofErr w:type="spellEnd"/>
            <w:r w:rsidRPr="00701CE9">
              <w:rPr>
                <w:rFonts w:ascii="Arial" w:hAnsi="Arial" w:cs="Arial"/>
                <w:sz w:val="24"/>
                <w:szCs w:val="24"/>
                <w:lang w:eastAsia="ru-RU"/>
              </w:rPr>
              <w:t xml:space="preserve"> района Оренбургской области</w:t>
            </w:r>
          </w:p>
        </w:tc>
      </w:tr>
      <w:tr w:rsidR="00E479B1" w:rsidRPr="00701CE9" w:rsidTr="00E479B1">
        <w:trPr>
          <w:trHeight w:val="277"/>
        </w:trPr>
        <w:tc>
          <w:tcPr>
            <w:tcW w:w="0" w:type="auto"/>
            <w:vMerge/>
            <w:tcBorders>
              <w:top w:val="nil"/>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569" w:type="dxa"/>
            <w:gridSpan w:val="2"/>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9302" w:type="dxa"/>
            <w:gridSpan w:val="14"/>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Одновременно прошу прекратить право безвозмездного пользования указанным земельным участком (в случаях, предусмотренных подпунктами 4, 5 статьи 39.5 Земельного кодекса Российской Федерации)</w:t>
            </w:r>
          </w:p>
        </w:tc>
      </w:tr>
      <w:tr w:rsidR="00E479B1" w:rsidRPr="00701CE9" w:rsidTr="00E479B1">
        <w:trPr>
          <w:trHeight w:val="276"/>
        </w:trPr>
        <w:tc>
          <w:tcPr>
            <w:tcW w:w="0" w:type="auto"/>
            <w:vMerge/>
            <w:tcBorders>
              <w:top w:val="nil"/>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569" w:type="dxa"/>
            <w:gridSpan w:val="2"/>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9302" w:type="dxa"/>
            <w:gridSpan w:val="14"/>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Одновременно прошу прекратить право постоянного (бессрочного) пользования указанным земельным участком (в случаях, предусмотренных подпунктом 7 пункта 2 статьи 39.3, подпунктом 11 пункта 2 статьи 39.6 Земельного кодекса Российской Федерации)</w:t>
            </w:r>
          </w:p>
        </w:tc>
      </w:tr>
      <w:tr w:rsidR="00E479B1" w:rsidRPr="00701CE9" w:rsidTr="00E479B1">
        <w:trPr>
          <w:trHeight w:val="135"/>
        </w:trPr>
        <w:tc>
          <w:tcPr>
            <w:tcW w:w="0" w:type="auto"/>
            <w:vMerge/>
            <w:tcBorders>
              <w:top w:val="nil"/>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629" w:type="dxa"/>
            <w:gridSpan w:val="8"/>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Кадастровый номер земельного участка:</w:t>
            </w:r>
          </w:p>
        </w:tc>
        <w:tc>
          <w:tcPr>
            <w:tcW w:w="6242" w:type="dxa"/>
            <w:gridSpan w:val="8"/>
            <w:tcBorders>
              <w:top w:val="nil"/>
              <w:left w:val="nil"/>
              <w:bottom w:val="single" w:sz="8" w:space="0" w:color="auto"/>
              <w:right w:val="single" w:sz="8" w:space="0" w:color="auto"/>
            </w:tcBorders>
            <w:shd w:val="clear" w:color="auto" w:fill="E0E0E0"/>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rPr>
          <w:trHeight w:val="544"/>
        </w:trPr>
        <w:tc>
          <w:tcPr>
            <w:tcW w:w="0" w:type="auto"/>
            <w:vMerge/>
            <w:tcBorders>
              <w:top w:val="nil"/>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611" w:type="dxa"/>
            <w:gridSpan w:val="7"/>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Адрес (местоположение) земельного участка:</w:t>
            </w:r>
          </w:p>
        </w:tc>
        <w:tc>
          <w:tcPr>
            <w:tcW w:w="6260" w:type="dxa"/>
            <w:gridSpan w:val="9"/>
            <w:tcBorders>
              <w:top w:val="single" w:sz="8" w:space="0" w:color="auto"/>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509" w:type="dxa"/>
            <w:vMerge w:val="restart"/>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2.2</w:t>
            </w:r>
          </w:p>
        </w:tc>
        <w:tc>
          <w:tcPr>
            <w:tcW w:w="9871" w:type="dxa"/>
            <w:gridSpan w:val="1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r>
      <w:tr w:rsidR="00E479B1" w:rsidRPr="00701CE9" w:rsidTr="00E479B1">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9871" w:type="dxa"/>
            <w:gridSpan w:val="16"/>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rPr>
          <w:trHeight w:val="571"/>
        </w:trPr>
        <w:tc>
          <w:tcPr>
            <w:tcW w:w="509" w:type="dxa"/>
            <w:vMerge w:val="restart"/>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2.3</w:t>
            </w:r>
          </w:p>
        </w:tc>
        <w:tc>
          <w:tcPr>
            <w:tcW w:w="9871" w:type="dxa"/>
            <w:gridSpan w:val="1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Вид права, на котором заявитель желает приобрести земельный участок (с указанием срока договора аренды или безвозмездного пользования):</w:t>
            </w:r>
          </w:p>
        </w:tc>
      </w:tr>
      <w:tr w:rsidR="00E479B1" w:rsidRPr="00701CE9" w:rsidTr="00E479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9871" w:type="dxa"/>
            <w:gridSpan w:val="16"/>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509" w:type="dxa"/>
            <w:vMerge w:val="restart"/>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2.4</w:t>
            </w:r>
          </w:p>
        </w:tc>
        <w:tc>
          <w:tcPr>
            <w:tcW w:w="9871" w:type="dxa"/>
            <w:gridSpan w:val="1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Цель использования земельного участка:</w:t>
            </w:r>
          </w:p>
        </w:tc>
      </w:tr>
      <w:tr w:rsidR="00E479B1" w:rsidRPr="00701CE9" w:rsidTr="00E479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9871" w:type="dxa"/>
            <w:gridSpan w:val="16"/>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509" w:type="dxa"/>
            <w:vMerge w:val="restart"/>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2.5</w:t>
            </w:r>
          </w:p>
        </w:tc>
        <w:tc>
          <w:tcPr>
            <w:tcW w:w="9871" w:type="dxa"/>
            <w:gridSpan w:val="1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Реквизиты решения об изъятии земельного участка для муниципальных нужд, если земельный участок предоставляется взамен земельного участка, изымаемого  для  муниципальных нужд:</w:t>
            </w:r>
          </w:p>
        </w:tc>
      </w:tr>
      <w:tr w:rsidR="00E479B1" w:rsidRPr="00701CE9" w:rsidTr="00E479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9871" w:type="dxa"/>
            <w:gridSpan w:val="16"/>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509" w:type="dxa"/>
            <w:vMerge w:val="restart"/>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2.6</w:t>
            </w:r>
          </w:p>
        </w:tc>
        <w:tc>
          <w:tcPr>
            <w:tcW w:w="9871" w:type="dxa"/>
            <w:gridSpan w:val="1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этим документом и (или) этим проектом:</w:t>
            </w:r>
          </w:p>
        </w:tc>
      </w:tr>
      <w:tr w:rsidR="00E479B1" w:rsidRPr="00701CE9" w:rsidTr="00E479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9871" w:type="dxa"/>
            <w:gridSpan w:val="16"/>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509" w:type="dxa"/>
            <w:vMerge w:val="restart"/>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2.7</w:t>
            </w:r>
          </w:p>
        </w:tc>
        <w:tc>
          <w:tcPr>
            <w:tcW w:w="9871" w:type="dxa"/>
            <w:gridSpan w:val="1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Реквизиты постановления администрации муниципального образования  </w:t>
            </w:r>
            <w:r w:rsidR="004504C6" w:rsidRPr="00701CE9">
              <w:rPr>
                <w:rFonts w:ascii="Arial" w:hAnsi="Arial" w:cs="Arial"/>
                <w:sz w:val="24"/>
                <w:szCs w:val="24"/>
                <w:lang w:eastAsia="ru-RU"/>
              </w:rPr>
              <w:t xml:space="preserve"> Васильевский </w:t>
            </w:r>
            <w:r w:rsidRPr="00701CE9">
              <w:rPr>
                <w:rFonts w:ascii="Arial" w:hAnsi="Arial" w:cs="Arial"/>
                <w:sz w:val="24"/>
                <w:szCs w:val="24"/>
                <w:lang w:eastAsia="ru-RU"/>
              </w:rPr>
              <w:t xml:space="preserve"> сельсовет </w:t>
            </w:r>
            <w:proofErr w:type="spellStart"/>
            <w:r w:rsidRPr="00701CE9">
              <w:rPr>
                <w:rFonts w:ascii="Arial" w:hAnsi="Arial" w:cs="Arial"/>
                <w:sz w:val="24"/>
                <w:szCs w:val="24"/>
                <w:lang w:eastAsia="ru-RU"/>
              </w:rPr>
              <w:t>Акбулакского</w:t>
            </w:r>
            <w:proofErr w:type="spellEnd"/>
            <w:r w:rsidRPr="00701CE9">
              <w:rPr>
                <w:rFonts w:ascii="Arial" w:hAnsi="Arial" w:cs="Arial"/>
                <w:sz w:val="24"/>
                <w:szCs w:val="24"/>
                <w:lang w:eastAsia="ru-RU"/>
              </w:rPr>
              <w:t xml:space="preserve"> района  о предварительном согласовании предоставления земельного участка, если испрашиваемый земельный участок образовывался или его границы уточнялись на основании данного решения:</w:t>
            </w:r>
          </w:p>
        </w:tc>
      </w:tr>
      <w:tr w:rsidR="00E479B1" w:rsidRPr="00701CE9" w:rsidTr="00E479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9871" w:type="dxa"/>
            <w:gridSpan w:val="16"/>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509" w:type="dxa"/>
            <w:vMerge w:val="restart"/>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3</w:t>
            </w:r>
          </w:p>
        </w:tc>
        <w:tc>
          <w:tcPr>
            <w:tcW w:w="9871" w:type="dxa"/>
            <w:gridSpan w:val="1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Способ представления заявления и иных необходимых документов:</w:t>
            </w:r>
          </w:p>
        </w:tc>
      </w:tr>
      <w:tr w:rsidR="00E479B1" w:rsidRPr="00701CE9" w:rsidTr="00E479B1">
        <w:trPr>
          <w:trHeight w:val="62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74" w:type="dxa"/>
            <w:tcBorders>
              <w:top w:val="nil"/>
              <w:left w:val="nil"/>
              <w:bottom w:val="single" w:sz="8" w:space="0" w:color="auto"/>
              <w:right w:val="single" w:sz="8" w:space="0" w:color="auto"/>
            </w:tcBorders>
            <w:shd w:val="clear" w:color="auto" w:fill="E0E0E0"/>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2077" w:type="dxa"/>
            <w:gridSpan w:val="3"/>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Лично</w:t>
            </w:r>
          </w:p>
        </w:tc>
        <w:tc>
          <w:tcPr>
            <w:tcW w:w="444" w:type="dxa"/>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2345" w:type="dxa"/>
            <w:gridSpan w:val="6"/>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Почтовым отправлением</w:t>
            </w:r>
          </w:p>
        </w:tc>
        <w:tc>
          <w:tcPr>
            <w:tcW w:w="355" w:type="dxa"/>
            <w:gridSpan w:val="2"/>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4276" w:type="dxa"/>
            <w:gridSpan w:val="3"/>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В форме электронных документов (электронных образов документов)*</w:t>
            </w:r>
          </w:p>
        </w:tc>
      </w:tr>
      <w:tr w:rsidR="00E479B1" w:rsidRPr="00701CE9" w:rsidTr="00E479B1">
        <w:tc>
          <w:tcPr>
            <w:tcW w:w="50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4</w:t>
            </w:r>
          </w:p>
        </w:tc>
        <w:tc>
          <w:tcPr>
            <w:tcW w:w="9871" w:type="dxa"/>
            <w:gridSpan w:val="1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Способ получения результатов рассмотрения заявления:</w:t>
            </w:r>
          </w:p>
        </w:tc>
      </w:tr>
      <w:tr w:rsidR="00E479B1" w:rsidRPr="00701CE9" w:rsidTr="00E479B1">
        <w:tc>
          <w:tcPr>
            <w:tcW w:w="509" w:type="dxa"/>
            <w:vMerge w:val="restart"/>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374" w:type="dxa"/>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9497" w:type="dxa"/>
            <w:gridSpan w:val="15"/>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В виде бумажного документа</w:t>
            </w:r>
          </w:p>
        </w:tc>
      </w:tr>
      <w:tr w:rsidR="00E479B1" w:rsidRPr="00701CE9" w:rsidTr="00E479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74" w:type="dxa"/>
            <w:vMerge w:val="restart"/>
            <w:tcBorders>
              <w:top w:val="nil"/>
              <w:left w:val="nil"/>
              <w:bottom w:val="nil"/>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365" w:type="dxa"/>
            <w:gridSpan w:val="2"/>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9132" w:type="dxa"/>
            <w:gridSpan w:val="13"/>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Лично</w:t>
            </w:r>
          </w:p>
        </w:tc>
      </w:tr>
      <w:tr w:rsidR="00E479B1" w:rsidRPr="00701CE9" w:rsidTr="00E479B1">
        <w:trPr>
          <w:trHeight w:val="14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0" w:type="auto"/>
            <w:vMerge/>
            <w:tcBorders>
              <w:top w:val="nil"/>
              <w:left w:val="nil"/>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65" w:type="dxa"/>
            <w:gridSpan w:val="2"/>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9132" w:type="dxa"/>
            <w:gridSpan w:val="13"/>
            <w:tcBorders>
              <w:top w:val="nil"/>
              <w:left w:val="nil"/>
              <w:bottom w:val="nil"/>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Почтовым отправлением по почтовому адресу, указанному в п. 7 заявления</w:t>
            </w:r>
          </w:p>
        </w:tc>
      </w:tr>
      <w:tr w:rsidR="00E479B1" w:rsidRPr="00701CE9" w:rsidTr="00E479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74" w:type="dxa"/>
            <w:tcBorders>
              <w:top w:val="single" w:sz="8" w:space="0" w:color="auto"/>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9497" w:type="dxa"/>
            <w:gridSpan w:val="15"/>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Посредством отправки электронного документа* (в случае возврата документов или принятия решения об отказе в предоставлении земельного участка)</w:t>
            </w:r>
          </w:p>
        </w:tc>
      </w:tr>
      <w:tr w:rsidR="00E479B1" w:rsidRPr="00701CE9" w:rsidTr="00E479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74" w:type="dxa"/>
            <w:vMerge w:val="restar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365" w:type="dxa"/>
            <w:gridSpan w:val="2"/>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9132" w:type="dxa"/>
            <w:gridSpan w:val="1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По адресу электронной почты в виде ссылки*:</w:t>
            </w:r>
          </w:p>
        </w:tc>
      </w:tr>
      <w:tr w:rsidR="00E479B1" w:rsidRPr="00701CE9" w:rsidTr="00E479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65" w:type="dxa"/>
            <w:gridSpan w:val="2"/>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9132" w:type="dxa"/>
            <w:gridSpan w:val="1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По адресу электронной почты*:</w:t>
            </w:r>
          </w:p>
        </w:tc>
      </w:tr>
      <w:tr w:rsidR="00E479B1" w:rsidRPr="00701CE9" w:rsidTr="00E479B1">
        <w:tc>
          <w:tcPr>
            <w:tcW w:w="50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5</w:t>
            </w:r>
          </w:p>
        </w:tc>
        <w:tc>
          <w:tcPr>
            <w:tcW w:w="9871" w:type="dxa"/>
            <w:gridSpan w:val="1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Способ направления уведомления о получении заявления и документов в электронном виде*:</w:t>
            </w:r>
          </w:p>
        </w:tc>
      </w:tr>
      <w:tr w:rsidR="00E479B1" w:rsidRPr="00701CE9" w:rsidTr="00E479B1">
        <w:tc>
          <w:tcPr>
            <w:tcW w:w="509" w:type="dxa"/>
            <w:vMerge w:val="restart"/>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374" w:type="dxa"/>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9497" w:type="dxa"/>
            <w:gridSpan w:val="15"/>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В виде бумажного документа</w:t>
            </w:r>
          </w:p>
        </w:tc>
      </w:tr>
      <w:tr w:rsidR="00E479B1" w:rsidRPr="00701CE9" w:rsidTr="00E479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74" w:type="dxa"/>
            <w:vMerge w:val="restart"/>
            <w:tcBorders>
              <w:top w:val="nil"/>
              <w:left w:val="nil"/>
              <w:bottom w:val="nil"/>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365" w:type="dxa"/>
            <w:gridSpan w:val="2"/>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9132" w:type="dxa"/>
            <w:gridSpan w:val="13"/>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Лично</w:t>
            </w:r>
          </w:p>
        </w:tc>
      </w:tr>
      <w:tr w:rsidR="00E479B1" w:rsidRPr="00701CE9" w:rsidTr="00E479B1">
        <w:trPr>
          <w:trHeight w:val="33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0" w:type="auto"/>
            <w:vMerge/>
            <w:tcBorders>
              <w:top w:val="nil"/>
              <w:left w:val="nil"/>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65" w:type="dxa"/>
            <w:gridSpan w:val="2"/>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9132" w:type="dxa"/>
            <w:gridSpan w:val="13"/>
            <w:tcBorders>
              <w:top w:val="nil"/>
              <w:left w:val="nil"/>
              <w:bottom w:val="nil"/>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Почтовым отправлением по почтовому адресу, указанному в п. 7 заявления</w:t>
            </w:r>
          </w:p>
        </w:tc>
      </w:tr>
      <w:tr w:rsidR="00E479B1" w:rsidRPr="00701CE9" w:rsidTr="00E479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74" w:type="dxa"/>
            <w:tcBorders>
              <w:top w:val="single" w:sz="8" w:space="0" w:color="auto"/>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9497" w:type="dxa"/>
            <w:gridSpan w:val="15"/>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Посредством отправки электронного документа*</w:t>
            </w:r>
          </w:p>
        </w:tc>
      </w:tr>
      <w:tr w:rsidR="00E479B1" w:rsidRPr="00701CE9" w:rsidTr="00E479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74" w:type="dxa"/>
            <w:vMerge w:val="restar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365" w:type="dxa"/>
            <w:gridSpan w:val="2"/>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9132" w:type="dxa"/>
            <w:gridSpan w:val="1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По адресу электронной почты в виде ссылки*:</w:t>
            </w:r>
          </w:p>
        </w:tc>
      </w:tr>
      <w:tr w:rsidR="00E479B1" w:rsidRPr="00701CE9" w:rsidTr="00E479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65" w:type="dxa"/>
            <w:gridSpan w:val="2"/>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9132" w:type="dxa"/>
            <w:gridSpan w:val="13"/>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По адресу электронной почты*:</w:t>
            </w:r>
          </w:p>
        </w:tc>
      </w:tr>
      <w:tr w:rsidR="00E479B1" w:rsidRPr="00701CE9" w:rsidTr="00E479B1">
        <w:tc>
          <w:tcPr>
            <w:tcW w:w="509" w:type="dxa"/>
            <w:vMerge w:val="restart"/>
            <w:tcBorders>
              <w:top w:val="nil"/>
              <w:left w:val="single" w:sz="8" w:space="0" w:color="auto"/>
              <w:bottom w:val="nil"/>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6</w:t>
            </w:r>
          </w:p>
        </w:tc>
        <w:tc>
          <w:tcPr>
            <w:tcW w:w="9871" w:type="dxa"/>
            <w:gridSpan w:val="1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Заявитель:</w:t>
            </w:r>
          </w:p>
        </w:tc>
      </w:tr>
      <w:tr w:rsidR="00E479B1" w:rsidRPr="00701CE9" w:rsidTr="00E479B1">
        <w:tc>
          <w:tcPr>
            <w:tcW w:w="0" w:type="auto"/>
            <w:vMerge/>
            <w:tcBorders>
              <w:top w:val="nil"/>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74" w:type="dxa"/>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9497" w:type="dxa"/>
            <w:gridSpan w:val="15"/>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Физическое лицо</w:t>
            </w:r>
          </w:p>
        </w:tc>
      </w:tr>
      <w:tr w:rsidR="00E479B1" w:rsidRPr="00701CE9" w:rsidTr="00E479B1">
        <w:trPr>
          <w:trHeight w:val="563"/>
        </w:trPr>
        <w:tc>
          <w:tcPr>
            <w:tcW w:w="0" w:type="auto"/>
            <w:vMerge/>
            <w:tcBorders>
              <w:top w:val="nil"/>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74" w:type="dxa"/>
            <w:vMerge w:val="restart"/>
            <w:tcBorders>
              <w:top w:val="nil"/>
              <w:left w:val="nil"/>
              <w:bottom w:val="nil"/>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2896" w:type="dxa"/>
            <w:gridSpan w:val="5"/>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Фамилия, имя, отчество заявителя (полностью):</w:t>
            </w:r>
          </w:p>
        </w:tc>
        <w:tc>
          <w:tcPr>
            <w:tcW w:w="6601" w:type="dxa"/>
            <w:gridSpan w:val="10"/>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vMerge/>
            <w:tcBorders>
              <w:top w:val="nil"/>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0" w:type="auto"/>
            <w:vMerge/>
            <w:tcBorders>
              <w:top w:val="nil"/>
              <w:left w:val="nil"/>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2896" w:type="dxa"/>
            <w:gridSpan w:val="5"/>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Вид документа, удостоверяющего личность заявителя:</w:t>
            </w:r>
          </w:p>
        </w:tc>
        <w:tc>
          <w:tcPr>
            <w:tcW w:w="6601" w:type="dxa"/>
            <w:gridSpan w:val="10"/>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vMerge/>
            <w:tcBorders>
              <w:top w:val="nil"/>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0" w:type="auto"/>
            <w:vMerge/>
            <w:tcBorders>
              <w:top w:val="nil"/>
              <w:left w:val="nil"/>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2896" w:type="dxa"/>
            <w:gridSpan w:val="5"/>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Серия и номер документа, удостоверяющего личность заявителя:</w:t>
            </w:r>
          </w:p>
        </w:tc>
        <w:tc>
          <w:tcPr>
            <w:tcW w:w="6601" w:type="dxa"/>
            <w:gridSpan w:val="10"/>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vMerge/>
            <w:tcBorders>
              <w:top w:val="nil"/>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0" w:type="auto"/>
            <w:vMerge/>
            <w:tcBorders>
              <w:top w:val="nil"/>
              <w:left w:val="nil"/>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2896" w:type="dxa"/>
            <w:gridSpan w:val="5"/>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Кем выдан документ, удостоверяющий личность заявителя:</w:t>
            </w:r>
          </w:p>
        </w:tc>
        <w:tc>
          <w:tcPr>
            <w:tcW w:w="6601" w:type="dxa"/>
            <w:gridSpan w:val="10"/>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rPr>
          <w:trHeight w:val="131"/>
        </w:trPr>
        <w:tc>
          <w:tcPr>
            <w:tcW w:w="0" w:type="auto"/>
            <w:vMerge/>
            <w:tcBorders>
              <w:top w:val="nil"/>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0" w:type="auto"/>
            <w:vMerge/>
            <w:tcBorders>
              <w:top w:val="nil"/>
              <w:left w:val="nil"/>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2896" w:type="dxa"/>
            <w:gridSpan w:val="5"/>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Дата выдачи документа, удостоверяющего личность заявителя:</w:t>
            </w:r>
          </w:p>
        </w:tc>
        <w:tc>
          <w:tcPr>
            <w:tcW w:w="6601" w:type="dxa"/>
            <w:gridSpan w:val="10"/>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rPr>
          <w:trHeight w:val="549"/>
        </w:trPr>
        <w:tc>
          <w:tcPr>
            <w:tcW w:w="0" w:type="auto"/>
            <w:vMerge/>
            <w:tcBorders>
              <w:top w:val="nil"/>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0" w:type="auto"/>
            <w:vMerge/>
            <w:tcBorders>
              <w:top w:val="nil"/>
              <w:left w:val="nil"/>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2896" w:type="dxa"/>
            <w:gridSpan w:val="5"/>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Место жительства заявителя:</w:t>
            </w:r>
          </w:p>
        </w:tc>
        <w:tc>
          <w:tcPr>
            <w:tcW w:w="6601" w:type="dxa"/>
            <w:gridSpan w:val="10"/>
            <w:tcBorders>
              <w:top w:val="nil"/>
              <w:left w:val="nil"/>
              <w:bottom w:val="single" w:sz="8" w:space="0" w:color="auto"/>
              <w:right w:val="single" w:sz="8" w:space="0" w:color="auto"/>
            </w:tcBorders>
            <w:shd w:val="clear" w:color="auto" w:fill="E0E0E0"/>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rPr>
          <w:trHeight w:val="175"/>
        </w:trPr>
        <w:tc>
          <w:tcPr>
            <w:tcW w:w="0" w:type="auto"/>
            <w:vMerge/>
            <w:tcBorders>
              <w:top w:val="nil"/>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0" w:type="auto"/>
            <w:vMerge/>
            <w:tcBorders>
              <w:top w:val="nil"/>
              <w:left w:val="nil"/>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2896" w:type="dxa"/>
            <w:gridSpan w:val="5"/>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ЕГРИП (для индивидуальных предпринимателей)</w:t>
            </w:r>
          </w:p>
        </w:tc>
        <w:tc>
          <w:tcPr>
            <w:tcW w:w="6601" w:type="dxa"/>
            <w:gridSpan w:val="10"/>
            <w:tcBorders>
              <w:top w:val="nil"/>
              <w:left w:val="nil"/>
              <w:bottom w:val="single" w:sz="8" w:space="0" w:color="auto"/>
              <w:right w:val="single" w:sz="8" w:space="0" w:color="auto"/>
            </w:tcBorders>
            <w:shd w:val="clear" w:color="auto" w:fill="E0E0E0"/>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rPr>
          <w:trHeight w:val="135"/>
        </w:trPr>
        <w:tc>
          <w:tcPr>
            <w:tcW w:w="0" w:type="auto"/>
            <w:vMerge/>
            <w:tcBorders>
              <w:top w:val="nil"/>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0" w:type="auto"/>
            <w:vMerge/>
            <w:tcBorders>
              <w:top w:val="nil"/>
              <w:left w:val="nil"/>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2896" w:type="dxa"/>
            <w:gridSpan w:val="5"/>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ИНН (для индивидуальных предпринимателей)</w:t>
            </w:r>
          </w:p>
        </w:tc>
        <w:tc>
          <w:tcPr>
            <w:tcW w:w="6601" w:type="dxa"/>
            <w:gridSpan w:val="10"/>
            <w:tcBorders>
              <w:top w:val="nil"/>
              <w:left w:val="nil"/>
              <w:bottom w:val="single" w:sz="8" w:space="0" w:color="auto"/>
              <w:right w:val="single" w:sz="8" w:space="0" w:color="auto"/>
            </w:tcBorders>
            <w:shd w:val="clear" w:color="auto" w:fill="E0E0E0"/>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rPr>
          <w:trHeight w:val="135"/>
        </w:trPr>
        <w:tc>
          <w:tcPr>
            <w:tcW w:w="0" w:type="auto"/>
            <w:vMerge/>
            <w:tcBorders>
              <w:top w:val="nil"/>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0" w:type="auto"/>
            <w:vMerge/>
            <w:tcBorders>
              <w:top w:val="nil"/>
              <w:left w:val="nil"/>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2896" w:type="dxa"/>
            <w:gridSpan w:val="5"/>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Дата государственной регистрации в ЕГРИП (для индивидуальных предпринимателей):</w:t>
            </w:r>
          </w:p>
        </w:tc>
        <w:tc>
          <w:tcPr>
            <w:tcW w:w="6601" w:type="dxa"/>
            <w:gridSpan w:val="10"/>
            <w:tcBorders>
              <w:top w:val="nil"/>
              <w:left w:val="nil"/>
              <w:bottom w:val="single" w:sz="8" w:space="0" w:color="auto"/>
              <w:right w:val="single" w:sz="8" w:space="0" w:color="auto"/>
            </w:tcBorders>
            <w:shd w:val="clear" w:color="auto" w:fill="E0E0E0"/>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vMerge/>
            <w:tcBorders>
              <w:top w:val="nil"/>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74" w:type="dxa"/>
            <w:tcBorders>
              <w:top w:val="single" w:sz="8" w:space="0" w:color="auto"/>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9497" w:type="dxa"/>
            <w:gridSpan w:val="15"/>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Юридическое лицо:</w:t>
            </w:r>
          </w:p>
        </w:tc>
      </w:tr>
      <w:tr w:rsidR="00E479B1" w:rsidRPr="00701CE9" w:rsidTr="00E479B1">
        <w:trPr>
          <w:trHeight w:val="296"/>
        </w:trPr>
        <w:tc>
          <w:tcPr>
            <w:tcW w:w="0" w:type="auto"/>
            <w:vMerge/>
            <w:tcBorders>
              <w:top w:val="nil"/>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74" w:type="dxa"/>
            <w:vMerge w:val="restart"/>
            <w:tcBorders>
              <w:top w:val="nil"/>
              <w:left w:val="nil"/>
              <w:bottom w:val="nil"/>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2896" w:type="dxa"/>
            <w:gridSpan w:val="5"/>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Полное наименование:</w:t>
            </w:r>
          </w:p>
        </w:tc>
        <w:tc>
          <w:tcPr>
            <w:tcW w:w="6601" w:type="dxa"/>
            <w:gridSpan w:val="10"/>
            <w:tcBorders>
              <w:top w:val="nil"/>
              <w:left w:val="nil"/>
              <w:bottom w:val="nil"/>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vMerge/>
            <w:tcBorders>
              <w:top w:val="nil"/>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0" w:type="auto"/>
            <w:vMerge/>
            <w:tcBorders>
              <w:top w:val="nil"/>
              <w:left w:val="nil"/>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2896" w:type="dxa"/>
            <w:gridSpan w:val="5"/>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ОГРН:</w:t>
            </w:r>
          </w:p>
        </w:tc>
        <w:tc>
          <w:tcPr>
            <w:tcW w:w="6601" w:type="dxa"/>
            <w:gridSpan w:val="10"/>
            <w:tcBorders>
              <w:top w:val="single" w:sz="8" w:space="0" w:color="auto"/>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vMerge/>
            <w:tcBorders>
              <w:top w:val="nil"/>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0" w:type="auto"/>
            <w:vMerge/>
            <w:tcBorders>
              <w:top w:val="nil"/>
              <w:left w:val="nil"/>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2896" w:type="dxa"/>
            <w:gridSpan w:val="5"/>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ИНН:</w:t>
            </w:r>
          </w:p>
        </w:tc>
        <w:tc>
          <w:tcPr>
            <w:tcW w:w="6601" w:type="dxa"/>
            <w:gridSpan w:val="10"/>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vMerge/>
            <w:tcBorders>
              <w:top w:val="nil"/>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0" w:type="auto"/>
            <w:vMerge/>
            <w:tcBorders>
              <w:top w:val="nil"/>
              <w:left w:val="nil"/>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2896" w:type="dxa"/>
            <w:gridSpan w:val="5"/>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Дата государственной регистрации в ЕГРЮЛ:</w:t>
            </w:r>
          </w:p>
        </w:tc>
        <w:tc>
          <w:tcPr>
            <w:tcW w:w="6601" w:type="dxa"/>
            <w:gridSpan w:val="10"/>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rPr>
          <w:trHeight w:val="297"/>
        </w:trPr>
        <w:tc>
          <w:tcPr>
            <w:tcW w:w="0" w:type="auto"/>
            <w:vMerge/>
            <w:tcBorders>
              <w:top w:val="nil"/>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0" w:type="auto"/>
            <w:vMerge/>
            <w:tcBorders>
              <w:top w:val="nil"/>
              <w:left w:val="nil"/>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2896" w:type="dxa"/>
            <w:gridSpan w:val="5"/>
            <w:tcBorders>
              <w:top w:val="nil"/>
              <w:left w:val="nil"/>
              <w:bottom w:val="nil"/>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Страна, дата и номер регистрации (инкорпорации) (для иностранных </w:t>
            </w:r>
            <w:r w:rsidRPr="00701CE9">
              <w:rPr>
                <w:rFonts w:ascii="Arial" w:hAnsi="Arial" w:cs="Arial"/>
                <w:sz w:val="24"/>
                <w:szCs w:val="24"/>
                <w:lang w:eastAsia="ru-RU"/>
              </w:rPr>
              <w:lastRenderedPageBreak/>
              <w:t>юридических лиц):</w:t>
            </w:r>
          </w:p>
        </w:tc>
        <w:tc>
          <w:tcPr>
            <w:tcW w:w="6601" w:type="dxa"/>
            <w:gridSpan w:val="10"/>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lastRenderedPageBreak/>
              <w:t> </w:t>
            </w:r>
          </w:p>
        </w:tc>
      </w:tr>
      <w:tr w:rsidR="00E479B1" w:rsidRPr="00701CE9" w:rsidTr="00E479B1">
        <w:trPr>
          <w:trHeight w:val="493"/>
        </w:trPr>
        <w:tc>
          <w:tcPr>
            <w:tcW w:w="0" w:type="auto"/>
            <w:vMerge/>
            <w:tcBorders>
              <w:top w:val="nil"/>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0" w:type="auto"/>
            <w:vMerge/>
            <w:tcBorders>
              <w:top w:val="nil"/>
              <w:left w:val="nil"/>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2896" w:type="dxa"/>
            <w:gridSpan w:val="5"/>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Место нахождения юридического лица</w:t>
            </w:r>
          </w:p>
        </w:tc>
        <w:tc>
          <w:tcPr>
            <w:tcW w:w="6601" w:type="dxa"/>
            <w:gridSpan w:val="10"/>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509" w:type="dxa"/>
            <w:vMerge w:val="restart"/>
            <w:tcBorders>
              <w:top w:val="single" w:sz="8" w:space="0" w:color="auto"/>
              <w:left w:val="single" w:sz="8" w:space="0" w:color="auto"/>
              <w:bottom w:val="nil"/>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7.</w:t>
            </w:r>
          </w:p>
        </w:tc>
        <w:tc>
          <w:tcPr>
            <w:tcW w:w="9871" w:type="dxa"/>
            <w:gridSpan w:val="16"/>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Сведения о представителе заявителя (физического лица или юридического лица):</w:t>
            </w:r>
          </w:p>
        </w:tc>
      </w:tr>
      <w:tr w:rsidR="00E479B1" w:rsidRPr="00701CE9" w:rsidTr="00E479B1">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270" w:type="dxa"/>
            <w:gridSpan w:val="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Наименование и реквизиты документа, подтверждающего полномочия представителя</w:t>
            </w:r>
          </w:p>
        </w:tc>
        <w:tc>
          <w:tcPr>
            <w:tcW w:w="6601" w:type="dxa"/>
            <w:gridSpan w:val="10"/>
            <w:tcBorders>
              <w:top w:val="single" w:sz="8" w:space="0" w:color="auto"/>
              <w:left w:val="nil"/>
              <w:bottom w:val="single" w:sz="8" w:space="0" w:color="auto"/>
              <w:right w:val="single" w:sz="8" w:space="0" w:color="auto"/>
            </w:tcBorders>
            <w:shd w:val="clear" w:color="auto" w:fill="D9D9D9"/>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270" w:type="dxa"/>
            <w:gridSpan w:val="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Фамилия, имя, отчество (полностью) представителя</w:t>
            </w:r>
          </w:p>
        </w:tc>
        <w:tc>
          <w:tcPr>
            <w:tcW w:w="6601" w:type="dxa"/>
            <w:gridSpan w:val="10"/>
            <w:tcBorders>
              <w:top w:val="nil"/>
              <w:left w:val="nil"/>
              <w:bottom w:val="single" w:sz="8" w:space="0" w:color="auto"/>
              <w:right w:val="single" w:sz="8" w:space="0" w:color="auto"/>
            </w:tcBorders>
            <w:shd w:val="clear" w:color="auto" w:fill="D9D9D9"/>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270" w:type="dxa"/>
            <w:gridSpan w:val="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Вид документа, удостоверяющего личность представителя:</w:t>
            </w:r>
          </w:p>
        </w:tc>
        <w:tc>
          <w:tcPr>
            <w:tcW w:w="6601" w:type="dxa"/>
            <w:gridSpan w:val="10"/>
            <w:tcBorders>
              <w:top w:val="nil"/>
              <w:left w:val="nil"/>
              <w:bottom w:val="single" w:sz="8" w:space="0" w:color="auto"/>
              <w:right w:val="single" w:sz="8" w:space="0" w:color="auto"/>
            </w:tcBorders>
            <w:shd w:val="clear" w:color="auto" w:fill="D9D9D9"/>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270" w:type="dxa"/>
            <w:gridSpan w:val="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Серия и номер документа, удостоверяющего личность представителя</w:t>
            </w:r>
          </w:p>
        </w:tc>
        <w:tc>
          <w:tcPr>
            <w:tcW w:w="6601" w:type="dxa"/>
            <w:gridSpan w:val="10"/>
            <w:tcBorders>
              <w:top w:val="nil"/>
              <w:left w:val="nil"/>
              <w:bottom w:val="single" w:sz="8" w:space="0" w:color="auto"/>
              <w:right w:val="single" w:sz="8" w:space="0" w:color="auto"/>
            </w:tcBorders>
            <w:shd w:val="clear" w:color="auto" w:fill="D9D9D9"/>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270" w:type="dxa"/>
            <w:gridSpan w:val="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Кем выдан документ, удостоверяющий личность представителя</w:t>
            </w:r>
          </w:p>
        </w:tc>
        <w:tc>
          <w:tcPr>
            <w:tcW w:w="6601" w:type="dxa"/>
            <w:gridSpan w:val="10"/>
            <w:tcBorders>
              <w:top w:val="nil"/>
              <w:left w:val="nil"/>
              <w:bottom w:val="single" w:sz="8" w:space="0" w:color="auto"/>
              <w:right w:val="single" w:sz="8" w:space="0" w:color="auto"/>
            </w:tcBorders>
            <w:shd w:val="clear" w:color="auto" w:fill="D9D9D9"/>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270" w:type="dxa"/>
            <w:gridSpan w:val="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Дата выдачи документа, удостоверяющего личность представителя:</w:t>
            </w:r>
          </w:p>
        </w:tc>
        <w:tc>
          <w:tcPr>
            <w:tcW w:w="6601" w:type="dxa"/>
            <w:gridSpan w:val="10"/>
            <w:tcBorders>
              <w:top w:val="nil"/>
              <w:left w:val="nil"/>
              <w:bottom w:val="single" w:sz="8" w:space="0" w:color="auto"/>
              <w:right w:val="single" w:sz="8" w:space="0" w:color="auto"/>
            </w:tcBorders>
            <w:shd w:val="clear" w:color="auto" w:fill="D9D9D9"/>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270" w:type="dxa"/>
            <w:gridSpan w:val="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Место жительства представителя:</w:t>
            </w:r>
          </w:p>
        </w:tc>
        <w:tc>
          <w:tcPr>
            <w:tcW w:w="6601" w:type="dxa"/>
            <w:gridSpan w:val="10"/>
            <w:tcBorders>
              <w:top w:val="nil"/>
              <w:left w:val="nil"/>
              <w:bottom w:val="single" w:sz="8" w:space="0" w:color="auto"/>
              <w:right w:val="single" w:sz="8" w:space="0" w:color="auto"/>
            </w:tcBorders>
            <w:shd w:val="clear" w:color="auto" w:fill="D9D9D9"/>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509" w:type="dxa"/>
            <w:vMerge w:val="restart"/>
            <w:tcBorders>
              <w:top w:val="single" w:sz="8" w:space="0" w:color="auto"/>
              <w:left w:val="single" w:sz="8" w:space="0" w:color="auto"/>
              <w:bottom w:val="nil"/>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8.</w:t>
            </w:r>
          </w:p>
        </w:tc>
        <w:tc>
          <w:tcPr>
            <w:tcW w:w="9871" w:type="dxa"/>
            <w:gridSpan w:val="1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Контакты для связи с заявителем (представителем заявителя):</w:t>
            </w:r>
          </w:p>
        </w:tc>
      </w:tr>
      <w:tr w:rsidR="00E479B1" w:rsidRPr="00701CE9" w:rsidTr="00E479B1">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270" w:type="dxa"/>
            <w:gridSpan w:val="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Почтовый адрес:</w:t>
            </w:r>
          </w:p>
        </w:tc>
        <w:tc>
          <w:tcPr>
            <w:tcW w:w="6601" w:type="dxa"/>
            <w:gridSpan w:val="10"/>
            <w:tcBorders>
              <w:top w:val="single" w:sz="8" w:space="0" w:color="auto"/>
              <w:left w:val="nil"/>
              <w:bottom w:val="single" w:sz="8" w:space="0" w:color="auto"/>
              <w:right w:val="single" w:sz="8" w:space="0" w:color="auto"/>
            </w:tcBorders>
            <w:shd w:val="clear" w:color="auto" w:fill="E0E0E0"/>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270" w:type="dxa"/>
            <w:gridSpan w:val="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Телефон:</w:t>
            </w:r>
          </w:p>
        </w:tc>
        <w:tc>
          <w:tcPr>
            <w:tcW w:w="6601" w:type="dxa"/>
            <w:gridSpan w:val="10"/>
            <w:tcBorders>
              <w:top w:val="nil"/>
              <w:left w:val="nil"/>
              <w:bottom w:val="single" w:sz="8" w:space="0" w:color="auto"/>
              <w:right w:val="single" w:sz="8" w:space="0" w:color="auto"/>
            </w:tcBorders>
            <w:shd w:val="clear" w:color="auto" w:fill="E0E0E0"/>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rPr>
          <w:trHeight w:val="293"/>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3270" w:type="dxa"/>
            <w:gridSpan w:val="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Адрес электронной почты:</w:t>
            </w:r>
          </w:p>
        </w:tc>
        <w:tc>
          <w:tcPr>
            <w:tcW w:w="6601" w:type="dxa"/>
            <w:gridSpan w:val="10"/>
            <w:tcBorders>
              <w:top w:val="nil"/>
              <w:left w:val="nil"/>
              <w:bottom w:val="single" w:sz="8" w:space="0" w:color="auto"/>
              <w:right w:val="single" w:sz="8" w:space="0" w:color="auto"/>
            </w:tcBorders>
            <w:shd w:val="clear" w:color="auto" w:fill="E0E0E0"/>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509" w:type="dxa"/>
            <w:vMerge w:val="restart"/>
            <w:tcBorders>
              <w:top w:val="single" w:sz="8" w:space="0" w:color="auto"/>
              <w:left w:val="single" w:sz="8" w:space="0" w:color="auto"/>
              <w:bottom w:val="nil"/>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9.</w:t>
            </w:r>
          </w:p>
        </w:tc>
        <w:tc>
          <w:tcPr>
            <w:tcW w:w="9871" w:type="dxa"/>
            <w:gridSpan w:val="1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прилагаемые к заявлению:</w:t>
            </w:r>
          </w:p>
        </w:tc>
      </w:tr>
      <w:tr w:rsidR="00E479B1" w:rsidRPr="00701CE9" w:rsidTr="00E479B1">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9871" w:type="dxa"/>
            <w:gridSpan w:val="16"/>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4716" w:type="dxa"/>
            <w:gridSpan w:val="10"/>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Оригинал в количестве ___ экз., на __ </w:t>
            </w:r>
            <w:proofErr w:type="gramStart"/>
            <w:r w:rsidRPr="00701CE9">
              <w:rPr>
                <w:rFonts w:ascii="Arial" w:hAnsi="Arial" w:cs="Arial"/>
                <w:sz w:val="24"/>
                <w:szCs w:val="24"/>
                <w:lang w:eastAsia="ru-RU"/>
              </w:rPr>
              <w:t>л</w:t>
            </w:r>
            <w:proofErr w:type="gramEnd"/>
            <w:r w:rsidRPr="00701CE9">
              <w:rPr>
                <w:rFonts w:ascii="Arial" w:hAnsi="Arial" w:cs="Arial"/>
                <w:sz w:val="24"/>
                <w:szCs w:val="24"/>
                <w:lang w:eastAsia="ru-RU"/>
              </w:rPr>
              <w:t>.</w:t>
            </w:r>
          </w:p>
        </w:tc>
        <w:tc>
          <w:tcPr>
            <w:tcW w:w="5155" w:type="dxa"/>
            <w:gridSpan w:val="6"/>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Копия в количестве ___ экз., на __ </w:t>
            </w:r>
            <w:proofErr w:type="gramStart"/>
            <w:r w:rsidRPr="00701CE9">
              <w:rPr>
                <w:rFonts w:ascii="Arial" w:hAnsi="Arial" w:cs="Arial"/>
                <w:sz w:val="24"/>
                <w:szCs w:val="24"/>
                <w:lang w:eastAsia="ru-RU"/>
              </w:rPr>
              <w:t>л</w:t>
            </w:r>
            <w:proofErr w:type="gramEnd"/>
            <w:r w:rsidRPr="00701CE9">
              <w:rPr>
                <w:rFonts w:ascii="Arial" w:hAnsi="Arial" w:cs="Arial"/>
                <w:sz w:val="24"/>
                <w:szCs w:val="24"/>
                <w:lang w:eastAsia="ru-RU"/>
              </w:rPr>
              <w:t>.</w:t>
            </w:r>
          </w:p>
        </w:tc>
      </w:tr>
      <w:tr w:rsidR="00E479B1" w:rsidRPr="00701CE9" w:rsidTr="00E479B1">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9871" w:type="dxa"/>
            <w:gridSpan w:val="16"/>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4716" w:type="dxa"/>
            <w:gridSpan w:val="10"/>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Оригинал в количестве ___ экз., на __ </w:t>
            </w:r>
            <w:proofErr w:type="gramStart"/>
            <w:r w:rsidRPr="00701CE9">
              <w:rPr>
                <w:rFonts w:ascii="Arial" w:hAnsi="Arial" w:cs="Arial"/>
                <w:sz w:val="24"/>
                <w:szCs w:val="24"/>
                <w:lang w:eastAsia="ru-RU"/>
              </w:rPr>
              <w:t>л</w:t>
            </w:r>
            <w:proofErr w:type="gramEnd"/>
            <w:r w:rsidRPr="00701CE9">
              <w:rPr>
                <w:rFonts w:ascii="Arial" w:hAnsi="Arial" w:cs="Arial"/>
                <w:sz w:val="24"/>
                <w:szCs w:val="24"/>
                <w:lang w:eastAsia="ru-RU"/>
              </w:rPr>
              <w:t>.</w:t>
            </w:r>
          </w:p>
        </w:tc>
        <w:tc>
          <w:tcPr>
            <w:tcW w:w="5155" w:type="dxa"/>
            <w:gridSpan w:val="6"/>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Копия в количестве ___ экз., на __ </w:t>
            </w:r>
            <w:proofErr w:type="gramStart"/>
            <w:r w:rsidRPr="00701CE9">
              <w:rPr>
                <w:rFonts w:ascii="Arial" w:hAnsi="Arial" w:cs="Arial"/>
                <w:sz w:val="24"/>
                <w:szCs w:val="24"/>
                <w:lang w:eastAsia="ru-RU"/>
              </w:rPr>
              <w:t>л</w:t>
            </w:r>
            <w:proofErr w:type="gramEnd"/>
            <w:r w:rsidRPr="00701CE9">
              <w:rPr>
                <w:rFonts w:ascii="Arial" w:hAnsi="Arial" w:cs="Arial"/>
                <w:sz w:val="24"/>
                <w:szCs w:val="24"/>
                <w:lang w:eastAsia="ru-RU"/>
              </w:rPr>
              <w:t>.</w:t>
            </w:r>
          </w:p>
        </w:tc>
      </w:tr>
      <w:tr w:rsidR="00E479B1" w:rsidRPr="00701CE9" w:rsidTr="00E479B1">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9871" w:type="dxa"/>
            <w:gridSpan w:val="16"/>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4716" w:type="dxa"/>
            <w:gridSpan w:val="10"/>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Оригинал в количестве ___ экз., на __ </w:t>
            </w:r>
            <w:proofErr w:type="gramStart"/>
            <w:r w:rsidRPr="00701CE9">
              <w:rPr>
                <w:rFonts w:ascii="Arial" w:hAnsi="Arial" w:cs="Arial"/>
                <w:sz w:val="24"/>
                <w:szCs w:val="24"/>
                <w:lang w:eastAsia="ru-RU"/>
              </w:rPr>
              <w:t>л</w:t>
            </w:r>
            <w:proofErr w:type="gramEnd"/>
            <w:r w:rsidRPr="00701CE9">
              <w:rPr>
                <w:rFonts w:ascii="Arial" w:hAnsi="Arial" w:cs="Arial"/>
                <w:sz w:val="24"/>
                <w:szCs w:val="24"/>
                <w:lang w:eastAsia="ru-RU"/>
              </w:rPr>
              <w:t>.</w:t>
            </w:r>
          </w:p>
        </w:tc>
        <w:tc>
          <w:tcPr>
            <w:tcW w:w="5155" w:type="dxa"/>
            <w:gridSpan w:val="6"/>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Копия в количестве ___ экз., на __ </w:t>
            </w:r>
            <w:proofErr w:type="gramStart"/>
            <w:r w:rsidRPr="00701CE9">
              <w:rPr>
                <w:rFonts w:ascii="Arial" w:hAnsi="Arial" w:cs="Arial"/>
                <w:sz w:val="24"/>
                <w:szCs w:val="24"/>
                <w:lang w:eastAsia="ru-RU"/>
              </w:rPr>
              <w:t>л</w:t>
            </w:r>
            <w:proofErr w:type="gramEnd"/>
            <w:r w:rsidRPr="00701CE9">
              <w:rPr>
                <w:rFonts w:ascii="Arial" w:hAnsi="Arial" w:cs="Arial"/>
                <w:sz w:val="24"/>
                <w:szCs w:val="24"/>
                <w:lang w:eastAsia="ru-RU"/>
              </w:rPr>
              <w:t>.</w:t>
            </w:r>
          </w:p>
        </w:tc>
      </w:tr>
      <w:tr w:rsidR="00E479B1" w:rsidRPr="00701CE9" w:rsidTr="00E479B1">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9871" w:type="dxa"/>
            <w:gridSpan w:val="16"/>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4694" w:type="dxa"/>
            <w:gridSpan w:val="9"/>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Оригинал в количестве ___ экз., на __ </w:t>
            </w:r>
            <w:proofErr w:type="gramStart"/>
            <w:r w:rsidRPr="00701CE9">
              <w:rPr>
                <w:rFonts w:ascii="Arial" w:hAnsi="Arial" w:cs="Arial"/>
                <w:sz w:val="24"/>
                <w:szCs w:val="24"/>
                <w:lang w:eastAsia="ru-RU"/>
              </w:rPr>
              <w:t>л</w:t>
            </w:r>
            <w:proofErr w:type="gramEnd"/>
            <w:r w:rsidRPr="00701CE9">
              <w:rPr>
                <w:rFonts w:ascii="Arial" w:hAnsi="Arial" w:cs="Arial"/>
                <w:sz w:val="24"/>
                <w:szCs w:val="24"/>
                <w:lang w:eastAsia="ru-RU"/>
              </w:rPr>
              <w:t>.</w:t>
            </w:r>
          </w:p>
        </w:tc>
        <w:tc>
          <w:tcPr>
            <w:tcW w:w="5177" w:type="dxa"/>
            <w:gridSpan w:val="7"/>
            <w:tcBorders>
              <w:top w:val="single" w:sz="8" w:space="0" w:color="auto"/>
              <w:left w:val="nil"/>
              <w:bottom w:val="single" w:sz="8" w:space="0" w:color="auto"/>
              <w:right w:val="single" w:sz="8" w:space="0" w:color="auto"/>
            </w:tcBorders>
            <w:shd w:val="clear" w:color="auto" w:fill="FFFFFF"/>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Копия в количестве ___ экз., на __ </w:t>
            </w:r>
            <w:proofErr w:type="gramStart"/>
            <w:r w:rsidRPr="00701CE9">
              <w:rPr>
                <w:rFonts w:ascii="Arial" w:hAnsi="Arial" w:cs="Arial"/>
                <w:sz w:val="24"/>
                <w:szCs w:val="24"/>
                <w:lang w:eastAsia="ru-RU"/>
              </w:rPr>
              <w:t>л</w:t>
            </w:r>
            <w:proofErr w:type="gramEnd"/>
            <w:r w:rsidRPr="00701CE9">
              <w:rPr>
                <w:rFonts w:ascii="Arial" w:hAnsi="Arial" w:cs="Arial"/>
                <w:sz w:val="24"/>
                <w:szCs w:val="24"/>
                <w:lang w:eastAsia="ru-RU"/>
              </w:rPr>
              <w:t>.</w:t>
            </w:r>
          </w:p>
        </w:tc>
      </w:tr>
      <w:tr w:rsidR="00E479B1" w:rsidRPr="00701CE9" w:rsidTr="00E479B1">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9871" w:type="dxa"/>
            <w:gridSpan w:val="16"/>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4694" w:type="dxa"/>
            <w:gridSpan w:val="9"/>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Оригинал в количестве ___ экз., на __ </w:t>
            </w:r>
            <w:proofErr w:type="gramStart"/>
            <w:r w:rsidRPr="00701CE9">
              <w:rPr>
                <w:rFonts w:ascii="Arial" w:hAnsi="Arial" w:cs="Arial"/>
                <w:sz w:val="24"/>
                <w:szCs w:val="24"/>
                <w:lang w:eastAsia="ru-RU"/>
              </w:rPr>
              <w:t>л</w:t>
            </w:r>
            <w:proofErr w:type="gramEnd"/>
            <w:r w:rsidRPr="00701CE9">
              <w:rPr>
                <w:rFonts w:ascii="Arial" w:hAnsi="Arial" w:cs="Arial"/>
                <w:sz w:val="24"/>
                <w:szCs w:val="24"/>
                <w:lang w:eastAsia="ru-RU"/>
              </w:rPr>
              <w:t>.</w:t>
            </w:r>
          </w:p>
        </w:tc>
        <w:tc>
          <w:tcPr>
            <w:tcW w:w="5177" w:type="dxa"/>
            <w:gridSpan w:val="7"/>
            <w:tcBorders>
              <w:top w:val="single" w:sz="8" w:space="0" w:color="auto"/>
              <w:left w:val="nil"/>
              <w:bottom w:val="single" w:sz="8" w:space="0" w:color="auto"/>
              <w:right w:val="single" w:sz="8" w:space="0" w:color="auto"/>
            </w:tcBorders>
            <w:shd w:val="clear" w:color="auto" w:fill="FFFFFF"/>
            <w:tcMar>
              <w:top w:w="75" w:type="dxa"/>
              <w:left w:w="0" w:type="dxa"/>
              <w:bottom w:w="75" w:type="dxa"/>
              <w:right w:w="0"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Копия в количестве ___ экз., на __ </w:t>
            </w:r>
            <w:proofErr w:type="gramStart"/>
            <w:r w:rsidRPr="00701CE9">
              <w:rPr>
                <w:rFonts w:ascii="Arial" w:hAnsi="Arial" w:cs="Arial"/>
                <w:sz w:val="24"/>
                <w:szCs w:val="24"/>
                <w:lang w:eastAsia="ru-RU"/>
              </w:rPr>
              <w:t>л</w:t>
            </w:r>
            <w:proofErr w:type="gramEnd"/>
            <w:r w:rsidRPr="00701CE9">
              <w:rPr>
                <w:rFonts w:ascii="Arial" w:hAnsi="Arial" w:cs="Arial"/>
                <w:sz w:val="24"/>
                <w:szCs w:val="24"/>
                <w:lang w:eastAsia="ru-RU"/>
              </w:rPr>
              <w:t>.</w:t>
            </w:r>
          </w:p>
        </w:tc>
      </w:tr>
      <w:tr w:rsidR="00E479B1" w:rsidRPr="00701CE9" w:rsidTr="00E479B1">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9871" w:type="dxa"/>
            <w:gridSpan w:val="16"/>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509" w:type="dxa"/>
            <w:vMerge w:val="restart"/>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10</w:t>
            </w:r>
          </w:p>
        </w:tc>
        <w:tc>
          <w:tcPr>
            <w:tcW w:w="9871" w:type="dxa"/>
            <w:gridSpan w:val="1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Реквизиты документов, подтверждающих право заявителя на приобретение земельного участка без проведения торгов,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
        </w:tc>
      </w:tr>
      <w:tr w:rsidR="00E479B1" w:rsidRPr="00701CE9" w:rsidTr="00E479B1">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9871" w:type="dxa"/>
            <w:gridSpan w:val="16"/>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9871" w:type="dxa"/>
            <w:gridSpan w:val="16"/>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509" w:type="dxa"/>
            <w:vMerge w:val="restart"/>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11</w:t>
            </w:r>
          </w:p>
        </w:tc>
        <w:tc>
          <w:tcPr>
            <w:tcW w:w="9871" w:type="dxa"/>
            <w:gridSpan w:val="1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Примечание:</w:t>
            </w:r>
          </w:p>
        </w:tc>
      </w:tr>
      <w:tr w:rsidR="00E479B1" w:rsidRPr="00701CE9" w:rsidTr="00E479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9871" w:type="dxa"/>
            <w:gridSpan w:val="16"/>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9871" w:type="dxa"/>
            <w:gridSpan w:val="16"/>
            <w:tcBorders>
              <w:top w:val="nil"/>
              <w:left w:val="nil"/>
              <w:bottom w:val="single" w:sz="8" w:space="0" w:color="auto"/>
              <w:right w:val="single" w:sz="8" w:space="0" w:color="auto"/>
            </w:tcBorders>
            <w:shd w:val="clear" w:color="auto" w:fill="E0E0E0"/>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50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12</w:t>
            </w:r>
          </w:p>
        </w:tc>
        <w:tc>
          <w:tcPr>
            <w:tcW w:w="9871" w:type="dxa"/>
            <w:gridSpan w:val="1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proofErr w:type="gramStart"/>
            <w:r w:rsidRPr="00701CE9">
              <w:rPr>
                <w:rFonts w:ascii="Arial" w:hAnsi="Arial" w:cs="Arial"/>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701CE9">
              <w:rPr>
                <w:rFonts w:ascii="Arial" w:hAnsi="Arial" w:cs="Arial"/>
                <w:sz w:val="24"/>
                <w:szCs w:val="24"/>
                <w:lang w:eastAsia="ru-RU"/>
              </w:rPr>
              <w:t xml:space="preserve"> </w:t>
            </w:r>
            <w:proofErr w:type="gramStart"/>
            <w:r w:rsidRPr="00701CE9">
              <w:rPr>
                <w:rFonts w:ascii="Arial" w:hAnsi="Arial" w:cs="Arial"/>
                <w:sz w:val="24"/>
                <w:szCs w:val="24"/>
                <w:lang w:eastAsia="ru-RU"/>
              </w:rPr>
              <w:t>Федерации государственных услуг), в том числе в автоматизированном режиме, включая принятие решений на их основе министерством в целях предоставления государственной услуги.</w:t>
            </w:r>
            <w:proofErr w:type="gramEnd"/>
            <w:r w:rsidRPr="00701CE9">
              <w:rPr>
                <w:rFonts w:ascii="Arial" w:hAnsi="Arial" w:cs="Arial"/>
                <w:sz w:val="24"/>
                <w:szCs w:val="24"/>
                <w:lang w:eastAsia="ru-RU"/>
              </w:rPr>
              <w:t xml:space="preserve"> Срок действия согласия 10 лет.</w:t>
            </w:r>
          </w:p>
        </w:tc>
      </w:tr>
      <w:tr w:rsidR="00E479B1" w:rsidRPr="00701CE9" w:rsidTr="00E479B1">
        <w:tc>
          <w:tcPr>
            <w:tcW w:w="50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13</w:t>
            </w:r>
          </w:p>
        </w:tc>
        <w:tc>
          <w:tcPr>
            <w:tcW w:w="9871" w:type="dxa"/>
            <w:gridSpan w:val="16"/>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Настоящим также подтверждаю, что:</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сведения, указанные в настоящем заявлении, на дату представления заявления достоверны;</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E479B1" w:rsidRPr="00701CE9" w:rsidTr="00E479B1">
        <w:tc>
          <w:tcPr>
            <w:tcW w:w="509" w:type="dxa"/>
            <w:vMerge w:val="restart"/>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14</w:t>
            </w:r>
          </w:p>
        </w:tc>
        <w:tc>
          <w:tcPr>
            <w:tcW w:w="6417" w:type="dxa"/>
            <w:gridSpan w:val="14"/>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Подпись</w:t>
            </w:r>
          </w:p>
        </w:tc>
        <w:tc>
          <w:tcPr>
            <w:tcW w:w="3454"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Дата</w:t>
            </w:r>
          </w:p>
        </w:tc>
      </w:tr>
      <w:tr w:rsidR="00E479B1" w:rsidRPr="00701CE9" w:rsidTr="00E479B1">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79B1" w:rsidRPr="00701CE9" w:rsidRDefault="00E479B1" w:rsidP="009D6219">
            <w:pPr>
              <w:pStyle w:val="a4"/>
              <w:rPr>
                <w:rFonts w:ascii="Arial" w:hAnsi="Arial" w:cs="Arial"/>
                <w:sz w:val="24"/>
                <w:szCs w:val="24"/>
                <w:lang w:eastAsia="ru-RU"/>
              </w:rPr>
            </w:pPr>
          </w:p>
        </w:tc>
        <w:tc>
          <w:tcPr>
            <w:tcW w:w="6417" w:type="dxa"/>
            <w:gridSpan w:val="14"/>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_________ ___________________</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(Подпись)               (ФИО)</w:t>
            </w:r>
          </w:p>
        </w:tc>
        <w:tc>
          <w:tcPr>
            <w:tcW w:w="3454"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"__" ___________ ____ </w:t>
            </w:r>
            <w:proofErr w:type="gramStart"/>
            <w:r w:rsidRPr="00701CE9">
              <w:rPr>
                <w:rFonts w:ascii="Arial" w:hAnsi="Arial" w:cs="Arial"/>
                <w:sz w:val="24"/>
                <w:szCs w:val="24"/>
                <w:lang w:eastAsia="ru-RU"/>
              </w:rPr>
              <w:t>г</w:t>
            </w:r>
            <w:proofErr w:type="gramEnd"/>
            <w:r w:rsidRPr="00701CE9">
              <w:rPr>
                <w:rFonts w:ascii="Arial" w:hAnsi="Arial" w:cs="Arial"/>
                <w:sz w:val="24"/>
                <w:szCs w:val="24"/>
                <w:lang w:eastAsia="ru-RU"/>
              </w:rPr>
              <w:t>.</w:t>
            </w:r>
          </w:p>
        </w:tc>
      </w:tr>
      <w:tr w:rsidR="009D6219" w:rsidRPr="00701CE9" w:rsidTr="00E479B1">
        <w:tc>
          <w:tcPr>
            <w:tcW w:w="510" w:type="dxa"/>
            <w:tcBorders>
              <w:top w:val="nil"/>
              <w:left w:val="nil"/>
              <w:bottom w:val="nil"/>
              <w:right w:val="nil"/>
            </w:tcBorders>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375" w:type="dxa"/>
            <w:tcBorders>
              <w:top w:val="nil"/>
              <w:left w:val="nil"/>
              <w:bottom w:val="nil"/>
              <w:right w:val="nil"/>
            </w:tcBorders>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195" w:type="dxa"/>
            <w:tcBorders>
              <w:top w:val="nil"/>
              <w:left w:val="nil"/>
              <w:bottom w:val="nil"/>
              <w:right w:val="nil"/>
            </w:tcBorders>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165" w:type="dxa"/>
            <w:tcBorders>
              <w:top w:val="nil"/>
              <w:left w:val="nil"/>
              <w:bottom w:val="nil"/>
              <w:right w:val="nil"/>
            </w:tcBorders>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1710" w:type="dxa"/>
            <w:tcBorders>
              <w:top w:val="nil"/>
              <w:left w:val="nil"/>
              <w:bottom w:val="nil"/>
              <w:right w:val="nil"/>
            </w:tcBorders>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450" w:type="dxa"/>
            <w:tcBorders>
              <w:top w:val="nil"/>
              <w:left w:val="nil"/>
              <w:bottom w:val="nil"/>
              <w:right w:val="nil"/>
            </w:tcBorders>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375" w:type="dxa"/>
            <w:tcBorders>
              <w:top w:val="nil"/>
              <w:left w:val="nil"/>
              <w:bottom w:val="nil"/>
              <w:right w:val="nil"/>
            </w:tcBorders>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345" w:type="dxa"/>
            <w:tcBorders>
              <w:top w:val="nil"/>
              <w:left w:val="nil"/>
              <w:bottom w:val="nil"/>
              <w:right w:val="nil"/>
            </w:tcBorders>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15" w:type="dxa"/>
            <w:tcBorders>
              <w:top w:val="nil"/>
              <w:left w:val="nil"/>
              <w:bottom w:val="nil"/>
              <w:right w:val="nil"/>
            </w:tcBorders>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1065" w:type="dxa"/>
            <w:tcBorders>
              <w:top w:val="nil"/>
              <w:left w:val="nil"/>
              <w:bottom w:val="nil"/>
              <w:right w:val="nil"/>
            </w:tcBorders>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15" w:type="dxa"/>
            <w:tcBorders>
              <w:top w:val="nil"/>
              <w:left w:val="nil"/>
              <w:bottom w:val="nil"/>
              <w:right w:val="nil"/>
            </w:tcBorders>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525" w:type="dxa"/>
            <w:tcBorders>
              <w:top w:val="nil"/>
              <w:left w:val="nil"/>
              <w:bottom w:val="nil"/>
              <w:right w:val="nil"/>
            </w:tcBorders>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180" w:type="dxa"/>
            <w:tcBorders>
              <w:top w:val="nil"/>
              <w:left w:val="nil"/>
              <w:bottom w:val="nil"/>
              <w:right w:val="nil"/>
            </w:tcBorders>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180" w:type="dxa"/>
            <w:tcBorders>
              <w:top w:val="nil"/>
              <w:left w:val="nil"/>
              <w:bottom w:val="nil"/>
              <w:right w:val="nil"/>
            </w:tcBorders>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825" w:type="dxa"/>
            <w:tcBorders>
              <w:top w:val="nil"/>
              <w:left w:val="nil"/>
              <w:bottom w:val="nil"/>
              <w:right w:val="nil"/>
            </w:tcBorders>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915" w:type="dxa"/>
            <w:tcBorders>
              <w:top w:val="nil"/>
              <w:left w:val="nil"/>
              <w:bottom w:val="nil"/>
              <w:right w:val="nil"/>
            </w:tcBorders>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2535" w:type="dxa"/>
            <w:tcBorders>
              <w:top w:val="nil"/>
              <w:left w:val="nil"/>
              <w:bottom w:val="nil"/>
              <w:right w:val="nil"/>
            </w:tcBorders>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bl>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&lt;*&gt; Заполняется в случае, если обеспечена возможность направления заявления и документов  в электронной форме.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br w:type="textWrapping" w:clear="all"/>
      </w: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Default="004504C6"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Default="00701CE9" w:rsidP="009D6219">
      <w:pPr>
        <w:pStyle w:val="a4"/>
        <w:rPr>
          <w:rFonts w:ascii="Arial" w:hAnsi="Arial" w:cs="Arial"/>
          <w:sz w:val="24"/>
          <w:szCs w:val="24"/>
          <w:lang w:eastAsia="ru-RU"/>
        </w:rPr>
      </w:pPr>
    </w:p>
    <w:p w:rsidR="00701CE9" w:rsidRPr="00701CE9" w:rsidRDefault="00701CE9"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E479B1" w:rsidRPr="00701CE9" w:rsidRDefault="00E479B1" w:rsidP="004504C6">
      <w:pPr>
        <w:pStyle w:val="a4"/>
        <w:jc w:val="right"/>
        <w:rPr>
          <w:rFonts w:ascii="Arial" w:hAnsi="Arial" w:cs="Arial"/>
          <w:b/>
          <w:sz w:val="32"/>
          <w:szCs w:val="32"/>
          <w:lang w:eastAsia="ru-RU"/>
        </w:rPr>
      </w:pPr>
      <w:r w:rsidRPr="00701CE9">
        <w:rPr>
          <w:rFonts w:ascii="Arial" w:hAnsi="Arial" w:cs="Arial"/>
          <w:sz w:val="24"/>
          <w:szCs w:val="24"/>
          <w:lang w:eastAsia="ru-RU"/>
        </w:rPr>
        <w:lastRenderedPageBreak/>
        <w:t>                                                      </w:t>
      </w:r>
      <w:r w:rsidRPr="00701CE9">
        <w:rPr>
          <w:rFonts w:ascii="Arial" w:hAnsi="Arial" w:cs="Arial"/>
          <w:b/>
          <w:sz w:val="32"/>
          <w:szCs w:val="32"/>
          <w:lang w:eastAsia="ru-RU"/>
        </w:rPr>
        <w:t xml:space="preserve">Приложение № 2 </w:t>
      </w:r>
      <w:proofErr w:type="gramStart"/>
      <w:r w:rsidRPr="00701CE9">
        <w:rPr>
          <w:rFonts w:ascii="Arial" w:hAnsi="Arial" w:cs="Arial"/>
          <w:b/>
          <w:sz w:val="32"/>
          <w:szCs w:val="32"/>
          <w:lang w:eastAsia="ru-RU"/>
        </w:rPr>
        <w:t>к</w:t>
      </w:r>
      <w:proofErr w:type="gramEnd"/>
    </w:p>
    <w:p w:rsidR="00E479B1" w:rsidRDefault="00E479B1" w:rsidP="004504C6">
      <w:pPr>
        <w:pStyle w:val="a4"/>
        <w:jc w:val="right"/>
        <w:rPr>
          <w:rFonts w:ascii="Arial" w:hAnsi="Arial" w:cs="Arial"/>
          <w:b/>
          <w:sz w:val="32"/>
          <w:szCs w:val="32"/>
          <w:lang w:eastAsia="ru-RU"/>
        </w:rPr>
      </w:pPr>
      <w:r w:rsidRPr="00701CE9">
        <w:rPr>
          <w:rFonts w:ascii="Arial" w:hAnsi="Arial" w:cs="Arial"/>
          <w:b/>
          <w:sz w:val="32"/>
          <w:szCs w:val="32"/>
          <w:lang w:eastAsia="ru-RU"/>
        </w:rPr>
        <w:t>                 </w:t>
      </w:r>
      <w:r w:rsidR="00701CE9">
        <w:rPr>
          <w:rFonts w:ascii="Arial" w:hAnsi="Arial" w:cs="Arial"/>
          <w:b/>
          <w:sz w:val="32"/>
          <w:szCs w:val="32"/>
          <w:lang w:eastAsia="ru-RU"/>
        </w:rPr>
        <w:t>                            </w:t>
      </w:r>
      <w:r w:rsidRPr="00701CE9">
        <w:rPr>
          <w:rFonts w:ascii="Arial" w:hAnsi="Arial" w:cs="Arial"/>
          <w:b/>
          <w:sz w:val="32"/>
          <w:szCs w:val="32"/>
          <w:lang w:eastAsia="ru-RU"/>
        </w:rPr>
        <w:t>Административному  регламенту</w:t>
      </w:r>
    </w:p>
    <w:p w:rsidR="00701CE9" w:rsidRPr="00701CE9" w:rsidRDefault="00701CE9" w:rsidP="004504C6">
      <w:pPr>
        <w:pStyle w:val="a4"/>
        <w:jc w:val="right"/>
        <w:rPr>
          <w:rFonts w:ascii="Arial" w:hAnsi="Arial" w:cs="Arial"/>
          <w:b/>
          <w:sz w:val="32"/>
          <w:szCs w:val="32"/>
          <w:lang w:eastAsia="ru-RU"/>
        </w:rPr>
      </w:pP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4504C6">
      <w:pPr>
        <w:pStyle w:val="a4"/>
        <w:jc w:val="center"/>
        <w:rPr>
          <w:rFonts w:ascii="Arial" w:hAnsi="Arial" w:cs="Arial"/>
          <w:sz w:val="24"/>
          <w:szCs w:val="24"/>
          <w:lang w:eastAsia="ru-RU"/>
        </w:rPr>
      </w:pPr>
      <w:r w:rsidRPr="00701CE9">
        <w:rPr>
          <w:rFonts w:ascii="Arial" w:hAnsi="Arial" w:cs="Arial"/>
          <w:b/>
          <w:bCs/>
          <w:sz w:val="24"/>
          <w:szCs w:val="24"/>
          <w:lang w:eastAsia="ru-RU"/>
        </w:rPr>
        <w:t>Образец примерной формы</w:t>
      </w:r>
    </w:p>
    <w:p w:rsidR="00E479B1" w:rsidRPr="00701CE9" w:rsidRDefault="00E479B1" w:rsidP="009D6219">
      <w:pPr>
        <w:pStyle w:val="a4"/>
        <w:rPr>
          <w:rFonts w:ascii="Arial" w:hAnsi="Arial" w:cs="Arial"/>
          <w:sz w:val="24"/>
          <w:szCs w:val="24"/>
          <w:lang w:eastAsia="ru-RU"/>
        </w:rPr>
      </w:pPr>
      <w:r w:rsidRPr="00701CE9">
        <w:rPr>
          <w:rFonts w:ascii="Arial" w:hAnsi="Arial" w:cs="Arial"/>
          <w:b/>
          <w:bCs/>
          <w:sz w:val="24"/>
          <w:szCs w:val="24"/>
          <w:lang w:eastAsia="ru-RU"/>
        </w:rPr>
        <w:t>сообщения заявителя (заявителей), содержащего перечень всех зданий, сооружений, расположенных на испрашиваемом земельном участке</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На земельном участке с кадастровым номером __________________ площадью __________, местоположение _____________________________________ расположены следующие здания, сооружения:</w:t>
      </w:r>
    </w:p>
    <w:tbl>
      <w:tblPr>
        <w:tblW w:w="0" w:type="auto"/>
        <w:shd w:val="clear" w:color="auto" w:fill="FFFFFF"/>
        <w:tblCellMar>
          <w:left w:w="0" w:type="dxa"/>
          <w:right w:w="0" w:type="dxa"/>
        </w:tblCellMar>
        <w:tblLook w:val="04A0"/>
      </w:tblPr>
      <w:tblGrid>
        <w:gridCol w:w="627"/>
        <w:gridCol w:w="4039"/>
        <w:gridCol w:w="2452"/>
        <w:gridCol w:w="2453"/>
      </w:tblGrid>
      <w:tr w:rsidR="00E479B1" w:rsidRPr="00701CE9" w:rsidTr="00E479B1">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xml:space="preserve">№ </w:t>
            </w:r>
            <w:proofErr w:type="spellStart"/>
            <w:r w:rsidRPr="00701CE9">
              <w:rPr>
                <w:rFonts w:ascii="Arial" w:hAnsi="Arial" w:cs="Arial"/>
                <w:sz w:val="24"/>
                <w:szCs w:val="24"/>
                <w:lang w:eastAsia="ru-RU"/>
              </w:rPr>
              <w:t>п\</w:t>
            </w:r>
            <w:proofErr w:type="gramStart"/>
            <w:r w:rsidRPr="00701CE9">
              <w:rPr>
                <w:rFonts w:ascii="Arial" w:hAnsi="Arial" w:cs="Arial"/>
                <w:sz w:val="24"/>
                <w:szCs w:val="24"/>
                <w:lang w:eastAsia="ru-RU"/>
              </w:rPr>
              <w:t>п</w:t>
            </w:r>
            <w:proofErr w:type="spellEnd"/>
            <w:proofErr w:type="gramEnd"/>
          </w:p>
        </w:tc>
        <w:tc>
          <w:tcPr>
            <w:tcW w:w="45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Наименование, вид объекта недвижимости</w:t>
            </w:r>
          </w:p>
        </w:tc>
        <w:tc>
          <w:tcPr>
            <w:tcW w:w="26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Кадастровый (условный, инвентарный) номер объекта недвижимости</w:t>
            </w:r>
          </w:p>
        </w:tc>
        <w:tc>
          <w:tcPr>
            <w:tcW w:w="26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Адресный ориентир объекта недвижимости</w:t>
            </w:r>
          </w:p>
        </w:tc>
      </w:tr>
      <w:tr w:rsidR="00E479B1" w:rsidRPr="00701CE9" w:rsidTr="00E479B1">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1.</w:t>
            </w:r>
          </w:p>
        </w:tc>
        <w:tc>
          <w:tcPr>
            <w:tcW w:w="4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2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2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4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2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2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4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2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2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bl>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Иных зданий и сооружений на вышеуказанном земельном участке не имеется.</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Дата</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ФИО подпись заявителей</w:t>
      </w:r>
      <w:r w:rsidRPr="00701CE9">
        <w:rPr>
          <w:rFonts w:ascii="Arial" w:hAnsi="Arial" w:cs="Arial"/>
          <w:sz w:val="24"/>
          <w:szCs w:val="24"/>
          <w:lang w:eastAsia="ru-RU"/>
        </w:rPr>
        <w:br w:type="textWrapping" w:clear="all"/>
      </w: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4504C6" w:rsidRPr="00701CE9" w:rsidRDefault="004504C6" w:rsidP="009D6219">
      <w:pPr>
        <w:pStyle w:val="a4"/>
        <w:rPr>
          <w:rFonts w:ascii="Arial" w:hAnsi="Arial" w:cs="Arial"/>
          <w:sz w:val="24"/>
          <w:szCs w:val="24"/>
          <w:lang w:eastAsia="ru-RU"/>
        </w:rPr>
      </w:pPr>
    </w:p>
    <w:p w:rsidR="00E479B1" w:rsidRPr="00701CE9" w:rsidRDefault="00E479B1" w:rsidP="004504C6">
      <w:pPr>
        <w:pStyle w:val="a4"/>
        <w:jc w:val="right"/>
        <w:rPr>
          <w:rFonts w:ascii="Arial" w:hAnsi="Arial" w:cs="Arial"/>
          <w:b/>
          <w:sz w:val="32"/>
          <w:szCs w:val="32"/>
          <w:lang w:eastAsia="ru-RU"/>
        </w:rPr>
      </w:pPr>
      <w:r w:rsidRPr="00701CE9">
        <w:rPr>
          <w:rFonts w:ascii="Arial" w:hAnsi="Arial" w:cs="Arial"/>
          <w:sz w:val="24"/>
          <w:szCs w:val="24"/>
          <w:lang w:eastAsia="ru-RU"/>
        </w:rPr>
        <w:t>                                                                     </w:t>
      </w:r>
      <w:r w:rsidRPr="00701CE9">
        <w:rPr>
          <w:rFonts w:ascii="Arial" w:hAnsi="Arial" w:cs="Arial"/>
          <w:b/>
          <w:sz w:val="32"/>
          <w:szCs w:val="32"/>
          <w:lang w:eastAsia="ru-RU"/>
        </w:rPr>
        <w:t>Приложение № 3 </w:t>
      </w:r>
    </w:p>
    <w:p w:rsidR="00E479B1" w:rsidRPr="00701CE9" w:rsidRDefault="00E479B1" w:rsidP="004504C6">
      <w:pPr>
        <w:pStyle w:val="a4"/>
        <w:jc w:val="right"/>
        <w:rPr>
          <w:rFonts w:ascii="Arial" w:hAnsi="Arial" w:cs="Arial"/>
          <w:b/>
          <w:sz w:val="32"/>
          <w:szCs w:val="32"/>
          <w:lang w:eastAsia="ru-RU"/>
        </w:rPr>
      </w:pPr>
      <w:r w:rsidRPr="00701CE9">
        <w:rPr>
          <w:rFonts w:ascii="Arial" w:hAnsi="Arial" w:cs="Arial"/>
          <w:b/>
          <w:sz w:val="32"/>
          <w:szCs w:val="32"/>
          <w:lang w:eastAsia="ru-RU"/>
        </w:rPr>
        <w:t>                               </w:t>
      </w:r>
      <w:r w:rsidR="00701CE9">
        <w:rPr>
          <w:rFonts w:ascii="Arial" w:hAnsi="Arial" w:cs="Arial"/>
          <w:b/>
          <w:sz w:val="32"/>
          <w:szCs w:val="32"/>
          <w:lang w:eastAsia="ru-RU"/>
        </w:rPr>
        <w:t>              </w:t>
      </w:r>
      <w:r w:rsidRPr="00701CE9">
        <w:rPr>
          <w:rFonts w:ascii="Arial" w:hAnsi="Arial" w:cs="Arial"/>
          <w:b/>
          <w:sz w:val="32"/>
          <w:szCs w:val="32"/>
          <w:lang w:eastAsia="ru-RU"/>
        </w:rPr>
        <w:t>Административному  регламенту</w:t>
      </w:r>
    </w:p>
    <w:p w:rsidR="00E479B1" w:rsidRPr="00701CE9" w:rsidRDefault="00E479B1" w:rsidP="009D6219">
      <w:pPr>
        <w:pStyle w:val="a4"/>
        <w:rPr>
          <w:rFonts w:ascii="Arial" w:hAnsi="Arial" w:cs="Arial"/>
          <w:b/>
          <w:sz w:val="32"/>
          <w:szCs w:val="32"/>
          <w:lang w:eastAsia="ru-RU"/>
        </w:rPr>
      </w:pPr>
      <w:r w:rsidRPr="00701CE9">
        <w:rPr>
          <w:rFonts w:ascii="Arial" w:hAnsi="Arial" w:cs="Arial"/>
          <w:b/>
          <w:sz w:val="32"/>
          <w:szCs w:val="32"/>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4504C6">
      <w:pPr>
        <w:pStyle w:val="a4"/>
        <w:jc w:val="center"/>
        <w:rPr>
          <w:rFonts w:ascii="Arial" w:hAnsi="Arial" w:cs="Arial"/>
          <w:b/>
          <w:sz w:val="24"/>
          <w:szCs w:val="24"/>
          <w:lang w:eastAsia="ru-RU"/>
        </w:rPr>
      </w:pPr>
      <w:r w:rsidRPr="00701CE9">
        <w:rPr>
          <w:rFonts w:ascii="Arial" w:hAnsi="Arial" w:cs="Arial"/>
          <w:b/>
          <w:sz w:val="24"/>
          <w:szCs w:val="24"/>
          <w:lang w:eastAsia="ru-RU"/>
        </w:rPr>
        <w:t>Блок-схема</w:t>
      </w:r>
    </w:p>
    <w:p w:rsidR="00E479B1" w:rsidRPr="00701CE9" w:rsidRDefault="00E479B1" w:rsidP="004504C6">
      <w:pPr>
        <w:pStyle w:val="a4"/>
        <w:jc w:val="center"/>
        <w:rPr>
          <w:rFonts w:ascii="Arial" w:hAnsi="Arial" w:cs="Arial"/>
          <w:b/>
          <w:sz w:val="24"/>
          <w:szCs w:val="24"/>
          <w:lang w:eastAsia="ru-RU"/>
        </w:rPr>
      </w:pPr>
      <w:r w:rsidRPr="00701CE9">
        <w:rPr>
          <w:rFonts w:ascii="Arial" w:hAnsi="Arial" w:cs="Arial"/>
          <w:b/>
          <w:sz w:val="24"/>
          <w:szCs w:val="24"/>
          <w:lang w:eastAsia="ru-RU"/>
        </w:rPr>
        <w:t>предоставления государственной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b/>
          <w:bCs/>
          <w:sz w:val="24"/>
          <w:szCs w:val="24"/>
          <w:lang w:eastAsia="ru-RU"/>
        </w:rPr>
        <w:t>«Предоставление земельных участков, находящихся в муниципальной собственности муниципального образования  </w:t>
      </w:r>
      <w:r w:rsidR="004504C6" w:rsidRPr="00701CE9">
        <w:rPr>
          <w:rFonts w:ascii="Arial" w:hAnsi="Arial" w:cs="Arial"/>
          <w:b/>
          <w:bCs/>
          <w:sz w:val="24"/>
          <w:szCs w:val="24"/>
          <w:lang w:eastAsia="ru-RU"/>
        </w:rPr>
        <w:t>Васильевский</w:t>
      </w:r>
      <w:r w:rsidRPr="00701CE9">
        <w:rPr>
          <w:rFonts w:ascii="Arial" w:hAnsi="Arial" w:cs="Arial"/>
          <w:sz w:val="24"/>
          <w:szCs w:val="24"/>
          <w:lang w:eastAsia="ru-RU"/>
        </w:rPr>
        <w:t> </w:t>
      </w:r>
      <w:r w:rsidRPr="00701CE9">
        <w:rPr>
          <w:rFonts w:ascii="Arial" w:hAnsi="Arial" w:cs="Arial"/>
          <w:b/>
          <w:bCs/>
          <w:sz w:val="24"/>
          <w:szCs w:val="24"/>
          <w:lang w:eastAsia="ru-RU"/>
        </w:rPr>
        <w:t>сельсовет собственности Оренбургской области, без проведения торгов»</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прием и регистрация заявления и документов, необходимых для предоставления муниципальной услуги</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bl>
      <w:tblPr>
        <w:tblpPr w:leftFromText="45" w:rightFromText="45" w:vertAnchor="text"/>
        <w:tblW w:w="0" w:type="auto"/>
        <w:shd w:val="clear" w:color="auto" w:fill="FFFFFF"/>
        <w:tblCellMar>
          <w:left w:w="0" w:type="dxa"/>
          <w:right w:w="0" w:type="dxa"/>
        </w:tblCellMar>
        <w:tblLook w:val="04A0"/>
      </w:tblPr>
      <w:tblGrid>
        <w:gridCol w:w="5310"/>
        <w:gridCol w:w="182"/>
      </w:tblGrid>
      <w:tr w:rsidR="00E479B1" w:rsidRPr="00701CE9" w:rsidTr="00E479B1">
        <w:trPr>
          <w:gridAfter w:val="1"/>
          <w:trHeight w:val="60"/>
        </w:trPr>
        <w:tc>
          <w:tcPr>
            <w:tcW w:w="5310" w:type="dxa"/>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0" w:type="auto"/>
            <w:shd w:val="clear" w:color="auto" w:fill="FFFFFF"/>
            <w:vAlign w:val="center"/>
            <w:hideMark/>
          </w:tcPr>
          <w:p w:rsidR="00E479B1" w:rsidRPr="00701CE9" w:rsidRDefault="00AB5976" w:rsidP="009D6219">
            <w:pPr>
              <w:pStyle w:val="a4"/>
              <w:rPr>
                <w:rFonts w:ascii="Arial" w:hAnsi="Arial" w:cs="Arial"/>
                <w:sz w:val="24"/>
                <w:szCs w:val="24"/>
                <w:lang w:eastAsia="ru-RU"/>
              </w:rPr>
            </w:pPr>
            <w:r w:rsidRPr="00701CE9">
              <w:rPr>
                <w:rFonts w:ascii="Arial" w:hAnsi="Arial" w:cs="Arial"/>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29.25pt"/>
              </w:pict>
            </w:r>
          </w:p>
        </w:tc>
      </w:tr>
    </w:tbl>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формирование и направление межведомственных запросов</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bl>
      <w:tblPr>
        <w:tblpPr w:leftFromText="45" w:rightFromText="45" w:vertAnchor="text"/>
        <w:tblW w:w="0" w:type="auto"/>
        <w:shd w:val="clear" w:color="auto" w:fill="FFFFFF"/>
        <w:tblCellMar>
          <w:left w:w="0" w:type="dxa"/>
          <w:right w:w="0" w:type="dxa"/>
        </w:tblCellMar>
        <w:tblLook w:val="04A0"/>
      </w:tblPr>
      <w:tblGrid>
        <w:gridCol w:w="5310"/>
        <w:gridCol w:w="182"/>
      </w:tblGrid>
      <w:tr w:rsidR="00E479B1" w:rsidRPr="00701CE9" w:rsidTr="00E479B1">
        <w:trPr>
          <w:gridAfter w:val="1"/>
          <w:trHeight w:val="120"/>
        </w:trPr>
        <w:tc>
          <w:tcPr>
            <w:tcW w:w="5310" w:type="dxa"/>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0" w:type="auto"/>
            <w:shd w:val="clear" w:color="auto" w:fill="FFFFFF"/>
            <w:vAlign w:val="center"/>
            <w:hideMark/>
          </w:tcPr>
          <w:p w:rsidR="00E479B1" w:rsidRPr="00701CE9" w:rsidRDefault="00AB5976" w:rsidP="009D6219">
            <w:pPr>
              <w:pStyle w:val="a4"/>
              <w:rPr>
                <w:rFonts w:ascii="Arial" w:hAnsi="Arial" w:cs="Arial"/>
                <w:sz w:val="24"/>
                <w:szCs w:val="24"/>
                <w:lang w:eastAsia="ru-RU"/>
              </w:rPr>
            </w:pPr>
            <w:r w:rsidRPr="00701CE9">
              <w:rPr>
                <w:rFonts w:ascii="Arial" w:hAnsi="Arial" w:cs="Arial"/>
                <w:sz w:val="24"/>
                <w:szCs w:val="24"/>
                <w:lang w:eastAsia="ru-RU"/>
              </w:rPr>
              <w:pict>
                <v:shape id="_x0000_i1026" type="#_x0000_t75" alt="" style="width:9pt;height:29.25pt"/>
              </w:pict>
            </w:r>
          </w:p>
        </w:tc>
      </w:tr>
    </w:tbl>
    <w:p w:rsidR="00E479B1" w:rsidRPr="00701CE9" w:rsidRDefault="00E479B1" w:rsidP="009D6219">
      <w:pPr>
        <w:pStyle w:val="a4"/>
        <w:rPr>
          <w:rFonts w:ascii="Arial" w:hAnsi="Arial" w:cs="Arial"/>
          <w:sz w:val="24"/>
          <w:szCs w:val="24"/>
          <w:lang w:eastAsia="ru-RU"/>
        </w:rPr>
      </w:pPr>
      <w:r w:rsidRPr="00701CE9">
        <w:rPr>
          <w:rFonts w:ascii="Arial" w:hAnsi="Arial" w:cs="Arial"/>
          <w:color w:val="000000"/>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color w:val="000000"/>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color w:val="000000"/>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рассмотрение поступившего заявления, проверка документов, подготовка проектов решений (договоров)</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bl>
      <w:tblPr>
        <w:tblpPr w:leftFromText="45" w:rightFromText="45" w:vertAnchor="text"/>
        <w:tblW w:w="0" w:type="auto"/>
        <w:shd w:val="clear" w:color="auto" w:fill="FFFFFF"/>
        <w:tblCellMar>
          <w:left w:w="0" w:type="dxa"/>
          <w:right w:w="0" w:type="dxa"/>
        </w:tblCellMar>
        <w:tblLook w:val="04A0"/>
      </w:tblPr>
      <w:tblGrid>
        <w:gridCol w:w="5310"/>
        <w:gridCol w:w="182"/>
      </w:tblGrid>
      <w:tr w:rsidR="00E479B1" w:rsidRPr="00701CE9" w:rsidTr="00E479B1">
        <w:trPr>
          <w:gridAfter w:val="1"/>
          <w:trHeight w:val="30"/>
        </w:trPr>
        <w:tc>
          <w:tcPr>
            <w:tcW w:w="5310" w:type="dxa"/>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0" w:type="auto"/>
            <w:shd w:val="clear" w:color="auto" w:fill="FFFFFF"/>
            <w:vAlign w:val="center"/>
            <w:hideMark/>
          </w:tcPr>
          <w:p w:rsidR="00E479B1" w:rsidRPr="00701CE9" w:rsidRDefault="00AB5976" w:rsidP="009D6219">
            <w:pPr>
              <w:pStyle w:val="a4"/>
              <w:rPr>
                <w:rFonts w:ascii="Arial" w:hAnsi="Arial" w:cs="Arial"/>
                <w:sz w:val="24"/>
                <w:szCs w:val="24"/>
                <w:lang w:eastAsia="ru-RU"/>
              </w:rPr>
            </w:pPr>
            <w:r w:rsidRPr="00701CE9">
              <w:rPr>
                <w:rFonts w:ascii="Arial" w:hAnsi="Arial" w:cs="Arial"/>
                <w:sz w:val="24"/>
                <w:szCs w:val="24"/>
                <w:lang w:eastAsia="ru-RU"/>
              </w:rPr>
              <w:pict>
                <v:shape id="_x0000_i1027" type="#_x0000_t75" alt="" style="width:9pt;height:29.25pt"/>
              </w:pict>
            </w:r>
          </w:p>
        </w:tc>
      </w:tr>
    </w:tbl>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bl>
      <w:tblPr>
        <w:tblpPr w:leftFromText="45" w:rightFromText="45" w:vertAnchor="text"/>
        <w:tblW w:w="0" w:type="auto"/>
        <w:shd w:val="clear" w:color="auto" w:fill="FFFFFF"/>
        <w:tblCellMar>
          <w:left w:w="0" w:type="dxa"/>
          <w:right w:w="0" w:type="dxa"/>
        </w:tblCellMar>
        <w:tblLook w:val="04A0"/>
      </w:tblPr>
      <w:tblGrid>
        <w:gridCol w:w="5310"/>
        <w:gridCol w:w="182"/>
      </w:tblGrid>
      <w:tr w:rsidR="00E479B1" w:rsidRPr="00701CE9" w:rsidTr="00E479B1">
        <w:trPr>
          <w:gridAfter w:val="1"/>
          <w:trHeight w:val="45"/>
        </w:trPr>
        <w:tc>
          <w:tcPr>
            <w:tcW w:w="5310" w:type="dxa"/>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r>
      <w:tr w:rsidR="00E479B1" w:rsidRPr="00701CE9" w:rsidTr="00E479B1">
        <w:tc>
          <w:tcPr>
            <w:tcW w:w="0" w:type="auto"/>
            <w:shd w:val="clear" w:color="auto" w:fill="FFFFFF"/>
            <w:vAlign w:val="center"/>
            <w:hideMark/>
          </w:tcPr>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tc>
        <w:tc>
          <w:tcPr>
            <w:tcW w:w="0" w:type="auto"/>
            <w:shd w:val="clear" w:color="auto" w:fill="FFFFFF"/>
            <w:vAlign w:val="center"/>
            <w:hideMark/>
          </w:tcPr>
          <w:p w:rsidR="00E479B1" w:rsidRPr="00701CE9" w:rsidRDefault="00AB5976" w:rsidP="009D6219">
            <w:pPr>
              <w:pStyle w:val="a4"/>
              <w:rPr>
                <w:rFonts w:ascii="Arial" w:hAnsi="Arial" w:cs="Arial"/>
                <w:sz w:val="24"/>
                <w:szCs w:val="24"/>
                <w:lang w:eastAsia="ru-RU"/>
              </w:rPr>
            </w:pPr>
            <w:r w:rsidRPr="00701CE9">
              <w:rPr>
                <w:rFonts w:ascii="Arial" w:hAnsi="Arial" w:cs="Arial"/>
                <w:sz w:val="24"/>
                <w:szCs w:val="24"/>
                <w:lang w:eastAsia="ru-RU"/>
              </w:rPr>
              <w:pict>
                <v:shape id="_x0000_i1028" type="#_x0000_t75" alt="" style="width:9pt;height:29.25pt"/>
              </w:pict>
            </w:r>
          </w:p>
        </w:tc>
      </w:tr>
    </w:tbl>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выдача (направление) результатов муниципальной  услуги заявителю</w:t>
      </w:r>
    </w:p>
    <w:p w:rsidR="00E479B1" w:rsidRPr="00701CE9" w:rsidRDefault="00E479B1" w:rsidP="009D6219">
      <w:pPr>
        <w:pStyle w:val="a4"/>
        <w:rPr>
          <w:rFonts w:ascii="Arial" w:hAnsi="Arial" w:cs="Arial"/>
          <w:sz w:val="24"/>
          <w:szCs w:val="24"/>
          <w:lang w:eastAsia="ru-RU"/>
        </w:rPr>
      </w:pPr>
      <w:r w:rsidRPr="00701CE9">
        <w:rPr>
          <w:rFonts w:ascii="Arial" w:hAnsi="Arial" w:cs="Arial"/>
          <w:b/>
          <w:bCs/>
          <w:sz w:val="24"/>
          <w:szCs w:val="24"/>
          <w:lang w:eastAsia="ru-RU"/>
        </w:rPr>
        <w:t> </w:t>
      </w:r>
    </w:p>
    <w:p w:rsidR="00E479B1"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p w:rsidR="00055230" w:rsidRPr="00701CE9" w:rsidRDefault="00E479B1" w:rsidP="009D6219">
      <w:pPr>
        <w:pStyle w:val="a4"/>
        <w:rPr>
          <w:rFonts w:ascii="Arial" w:hAnsi="Arial" w:cs="Arial"/>
          <w:sz w:val="24"/>
          <w:szCs w:val="24"/>
          <w:lang w:eastAsia="ru-RU"/>
        </w:rPr>
      </w:pPr>
      <w:r w:rsidRPr="00701CE9">
        <w:rPr>
          <w:rFonts w:ascii="Arial" w:hAnsi="Arial" w:cs="Arial"/>
          <w:sz w:val="24"/>
          <w:szCs w:val="24"/>
          <w:lang w:eastAsia="ru-RU"/>
        </w:rPr>
        <w:t> </w:t>
      </w:r>
    </w:p>
    <w:sectPr w:rsidR="00055230" w:rsidRPr="00701CE9" w:rsidSect="00055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479B1"/>
    <w:rsid w:val="00055230"/>
    <w:rsid w:val="000D0FC1"/>
    <w:rsid w:val="004504C6"/>
    <w:rsid w:val="00701CE9"/>
    <w:rsid w:val="009D6219"/>
    <w:rsid w:val="00AB5976"/>
    <w:rsid w:val="00C77DD9"/>
    <w:rsid w:val="00E47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0">
    <w:name w:val="consplusnormal0"/>
    <w:basedOn w:val="a"/>
    <w:rsid w:val="00E47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47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E47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E47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D6219"/>
    <w:pPr>
      <w:spacing w:after="0" w:line="240" w:lineRule="auto"/>
    </w:pPr>
  </w:style>
  <w:style w:type="character" w:styleId="a5">
    <w:name w:val="Hyperlink"/>
    <w:basedOn w:val="a0"/>
    <w:uiPriority w:val="99"/>
    <w:unhideWhenUsed/>
    <w:rsid w:val="000D0F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9282530">
      <w:bodyDiv w:val="1"/>
      <w:marLeft w:val="0"/>
      <w:marRight w:val="0"/>
      <w:marTop w:val="0"/>
      <w:marBottom w:val="0"/>
      <w:divBdr>
        <w:top w:val="none" w:sz="0" w:space="0" w:color="auto"/>
        <w:left w:val="none" w:sz="0" w:space="0" w:color="auto"/>
        <w:bottom w:val="none" w:sz="0" w:space="0" w:color="auto"/>
        <w:right w:val="none" w:sz="0" w:space="0" w:color="auto"/>
      </w:divBdr>
      <w:divsChild>
        <w:div w:id="1906716658">
          <w:marLeft w:val="0"/>
          <w:marRight w:val="0"/>
          <w:marTop w:val="0"/>
          <w:marBottom w:val="0"/>
          <w:divBdr>
            <w:top w:val="single" w:sz="8" w:space="1" w:color="auto"/>
            <w:left w:val="single" w:sz="8" w:space="4" w:color="auto"/>
            <w:bottom w:val="single" w:sz="8" w:space="1" w:color="auto"/>
            <w:right w:val="single" w:sz="8" w:space="4" w:color="auto"/>
          </w:divBdr>
        </w:div>
        <w:div w:id="1972053217">
          <w:marLeft w:val="0"/>
          <w:marRight w:val="0"/>
          <w:marTop w:val="0"/>
          <w:marBottom w:val="0"/>
          <w:divBdr>
            <w:top w:val="single" w:sz="8" w:space="1" w:color="auto"/>
            <w:left w:val="single" w:sz="8" w:space="4" w:color="auto"/>
            <w:bottom w:val="single" w:sz="8" w:space="1" w:color="auto"/>
            <w:right w:val="single" w:sz="8" w:space="4" w:color="auto"/>
          </w:divBdr>
        </w:div>
        <w:div w:id="1883208542">
          <w:marLeft w:val="0"/>
          <w:marRight w:val="0"/>
          <w:marTop w:val="0"/>
          <w:marBottom w:val="0"/>
          <w:divBdr>
            <w:top w:val="single" w:sz="8" w:space="1" w:color="auto"/>
            <w:left w:val="single" w:sz="8" w:space="4" w:color="auto"/>
            <w:bottom w:val="single" w:sz="8" w:space="1" w:color="auto"/>
            <w:right w:val="single" w:sz="8" w:space="4" w:color="auto"/>
          </w:divBdr>
        </w:div>
        <w:div w:id="2015758658">
          <w:marLeft w:val="0"/>
          <w:marRight w:val="0"/>
          <w:marTop w:val="0"/>
          <w:marBottom w:val="0"/>
          <w:divBdr>
            <w:top w:val="single" w:sz="8" w:space="1" w:color="auto"/>
            <w:left w:val="single" w:sz="8" w:space="4" w:color="auto"/>
            <w:bottom w:val="single" w:sz="8" w:space="1" w:color="auto"/>
            <w:right w:val="single" w:sz="8" w:space="4" w:color="auto"/>
          </w:divBdr>
        </w:div>
        <w:div w:id="1075738185">
          <w:marLeft w:val="0"/>
          <w:marRight w:val="0"/>
          <w:marTop w:val="0"/>
          <w:marBottom w:val="0"/>
          <w:divBdr>
            <w:top w:val="single" w:sz="8" w:space="1" w:color="auto"/>
            <w:left w:val="single" w:sz="8" w:space="4" w:color="auto"/>
            <w:bottom w:val="single" w:sz="8" w:space="1" w:color="auto"/>
            <w:right w:val="single" w:sz="8" w:space="4" w:color="auto"/>
          </w:divBdr>
        </w:div>
      </w:divsChild>
    </w:div>
    <w:div w:id="20954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kbul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13593</Words>
  <Characters>77484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5</cp:revision>
  <dcterms:created xsi:type="dcterms:W3CDTF">2022-06-16T06:36:00Z</dcterms:created>
  <dcterms:modified xsi:type="dcterms:W3CDTF">2022-08-25T06:08:00Z</dcterms:modified>
</cp:coreProperties>
</file>