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12.02.2021                                                                              № 27</w:t>
      </w:r>
    </w:p>
    <w:p w:rsid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35BC4" w:rsidRPr="00F35BC4" w:rsidRDefault="00F35BC4" w:rsidP="00F35BC4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F35BC4" w:rsidRPr="00F35BC4" w:rsidRDefault="00F35BC4" w:rsidP="00F35BC4">
      <w:pPr>
        <w:keepNext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>О Прогнозном плане приватизации</w:t>
      </w:r>
    </w:p>
    <w:p w:rsidR="00F35BC4" w:rsidRPr="00F35BC4" w:rsidRDefault="00F35BC4" w:rsidP="00F35BC4">
      <w:pPr>
        <w:keepNext/>
        <w:tabs>
          <w:tab w:val="left" w:pos="69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>муниципального имущества МО</w:t>
      </w:r>
    </w:p>
    <w:p w:rsidR="00F35BC4" w:rsidRPr="00F35BC4" w:rsidRDefault="00F35BC4" w:rsidP="00F35BC4">
      <w:pPr>
        <w:keepNext/>
        <w:tabs>
          <w:tab w:val="left" w:pos="699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>Васильевский сельсовет   на 2021 год</w:t>
      </w: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35BC4" w:rsidRDefault="00F35BC4" w:rsidP="00F35B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BC4" w:rsidRPr="00F35BC4" w:rsidRDefault="00F35BC4" w:rsidP="00F35B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>В соответствии  с  Федеральным законом от 21.12.2001 № 178-ФЗ «О приватизации государственного и муниципального имущества», ст. 54 Устава МО Васильевский сельсовет  и положением «Об имуществе, находящемся в муниципальной  собственности  муниципального  образования Васильевский сельсовет»,  утвержденным решением Совета депутатов  муниципального образования Васильевский сельсовет от 30.06.2011 года № 17. Совет депутатов муниципального образования Васильевский сельсовет</w:t>
      </w:r>
    </w:p>
    <w:p w:rsidR="00F35BC4" w:rsidRPr="00F35BC4" w:rsidRDefault="00F35BC4" w:rsidP="00F35B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>РЕШИЛ:</w:t>
      </w:r>
    </w:p>
    <w:p w:rsidR="00F35BC4" w:rsidRPr="00F35BC4" w:rsidRDefault="00F35BC4" w:rsidP="00F35B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 1. Утвердить Прогнозный план приватизации муниципального имущества МО Васильевский сельсовет на  2021 год  согласно приложению.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ab/>
        <w:t xml:space="preserve"> 2. </w:t>
      </w:r>
      <w:proofErr w:type="gramStart"/>
      <w:r w:rsidRPr="00F35B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F35BC4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          3. Обнародовать настоящее решение в специально отведенном  месте на стенде администрации и на официальном сайте МО Васильевский сельсовет.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         4. Настоящее решение вступает в силу после его обнародования. 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    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>МО Васильевский сельсовет                                        П.И. Гуляев</w:t>
      </w:r>
    </w:p>
    <w:p w:rsidR="00F35BC4" w:rsidRPr="00F35BC4" w:rsidRDefault="00F35BC4" w:rsidP="00F35B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Приложение № 1</w:t>
      </w:r>
    </w:p>
    <w:p w:rsidR="00F35BC4" w:rsidRPr="00F35BC4" w:rsidRDefault="00F35BC4" w:rsidP="00F35B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к Прогнозному плану приватизации</w:t>
      </w:r>
    </w:p>
    <w:p w:rsidR="00F35BC4" w:rsidRPr="00F35BC4" w:rsidRDefault="00F35BC4" w:rsidP="00F35B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 xml:space="preserve">                                                        муниципального имущества</w:t>
      </w:r>
    </w:p>
    <w:p w:rsidR="00F35BC4" w:rsidRDefault="00F35BC4" w:rsidP="00F35B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35BC4">
        <w:rPr>
          <w:rFonts w:ascii="Arial" w:hAnsi="Arial" w:cs="Arial"/>
          <w:b/>
          <w:sz w:val="32"/>
          <w:szCs w:val="32"/>
        </w:rPr>
        <w:t xml:space="preserve">      МО Васильевский сельсовет на 2021 год</w:t>
      </w:r>
    </w:p>
    <w:p w:rsidR="00F35BC4" w:rsidRPr="00F35BC4" w:rsidRDefault="00F35BC4" w:rsidP="00F35BC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>Прогнозный план</w:t>
      </w: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>приватизации муниципального имущества</w:t>
      </w: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5BC4">
        <w:rPr>
          <w:rFonts w:ascii="Arial" w:hAnsi="Arial" w:cs="Arial"/>
          <w:sz w:val="24"/>
          <w:szCs w:val="24"/>
        </w:rPr>
        <w:t xml:space="preserve">муниципального образования Васильевский сельсовет </w:t>
      </w: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F35BC4">
        <w:rPr>
          <w:rFonts w:ascii="Arial" w:hAnsi="Arial" w:cs="Arial"/>
          <w:sz w:val="24"/>
          <w:szCs w:val="24"/>
        </w:rPr>
        <w:t>Акбулакского</w:t>
      </w:r>
      <w:proofErr w:type="spellEnd"/>
      <w:r w:rsidRPr="00F35BC4">
        <w:rPr>
          <w:rFonts w:ascii="Arial" w:hAnsi="Arial" w:cs="Arial"/>
          <w:sz w:val="24"/>
          <w:szCs w:val="24"/>
        </w:rPr>
        <w:t xml:space="preserve">  района Оренбургской области  на 2021 год</w:t>
      </w:r>
    </w:p>
    <w:p w:rsidR="00F35BC4" w:rsidRPr="00F35BC4" w:rsidRDefault="00F35BC4" w:rsidP="00F35BC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830" w:type="dxa"/>
        <w:tblInd w:w="-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364"/>
        <w:gridCol w:w="1561"/>
        <w:gridCol w:w="2269"/>
        <w:gridCol w:w="2269"/>
        <w:gridCol w:w="1773"/>
      </w:tblGrid>
      <w:tr w:rsidR="00F35BC4" w:rsidRPr="00F35BC4" w:rsidTr="00F35BC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B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35BC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35BC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Площадь, м</w:t>
            </w:r>
            <w:proofErr w:type="gramStart"/>
            <w:r w:rsidRPr="00F35BC4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Адрес нахождения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Предполагаемый срок приватизации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Способы приватизации</w:t>
            </w:r>
          </w:p>
        </w:tc>
      </w:tr>
      <w:tr w:rsidR="00F35BC4" w:rsidRPr="00F35BC4" w:rsidTr="00F35BC4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pStyle w:val="a3"/>
              <w:keepNext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Помещение № 1 (школа), назначение нежилое, с кадастровым номером 56:03:0302001:130</w:t>
            </w:r>
          </w:p>
          <w:p w:rsidR="00F35BC4" w:rsidRPr="00F35BC4" w:rsidRDefault="00F35BC4">
            <w:pPr>
              <w:pStyle w:val="a3"/>
              <w:keepNext/>
              <w:tabs>
                <w:tab w:val="left" w:pos="708"/>
              </w:tabs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:rsidR="00F35BC4" w:rsidRPr="00F35BC4" w:rsidRDefault="00F35BC4">
            <w:pPr>
              <w:pStyle w:val="a3"/>
              <w:keepNext/>
              <w:tabs>
                <w:tab w:val="left" w:pos="708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Земельный участок с кадастровым номером 56:03:0302001:145,</w:t>
            </w:r>
          </w:p>
          <w:p w:rsidR="00F35BC4" w:rsidRPr="00F35BC4" w:rsidRDefault="00F35BC4">
            <w:pPr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категория земель: земли населенных пунктов, разрешенное использование: земельные участки, предназначенные для размещения объектов образования (школа), группа № </w:t>
            </w:r>
            <w:r w:rsidRPr="00F35BC4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lastRenderedPageBreak/>
              <w:t>53,4</w:t>
            </w: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      500,0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F35BC4">
              <w:rPr>
                <w:rFonts w:ascii="Arial" w:hAnsi="Arial" w:cs="Arial"/>
                <w:sz w:val="24"/>
                <w:szCs w:val="24"/>
              </w:rPr>
              <w:t>Акбулакский</w:t>
            </w:r>
            <w:proofErr w:type="spellEnd"/>
            <w:r w:rsidRPr="00F35BC4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п. Майдан,</w:t>
            </w: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gramStart"/>
            <w:r w:rsidRPr="00F35BC4">
              <w:rPr>
                <w:rFonts w:ascii="Arial" w:hAnsi="Arial" w:cs="Arial"/>
                <w:sz w:val="24"/>
                <w:szCs w:val="24"/>
              </w:rPr>
              <w:t>Центральная</w:t>
            </w:r>
            <w:proofErr w:type="gramEnd"/>
            <w:r w:rsidRPr="00F35BC4">
              <w:rPr>
                <w:rFonts w:ascii="Arial" w:hAnsi="Arial" w:cs="Arial"/>
                <w:sz w:val="24"/>
                <w:szCs w:val="24"/>
              </w:rPr>
              <w:t>, д. 6, помещение № 1</w:t>
            </w: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  <w:lang w:val="en-US"/>
              </w:rPr>
              <w:t xml:space="preserve">II-III </w:t>
            </w:r>
            <w:r w:rsidRPr="00F35BC4">
              <w:rPr>
                <w:rFonts w:ascii="Arial" w:hAnsi="Arial" w:cs="Arial"/>
                <w:sz w:val="24"/>
                <w:szCs w:val="24"/>
              </w:rPr>
              <w:t>квартал 2021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C4" w:rsidRPr="00F35BC4" w:rsidRDefault="00F35BC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1.Продажа на аукционе,</w:t>
            </w:r>
          </w:p>
          <w:p w:rsidR="00F35BC4" w:rsidRPr="00F35BC4" w:rsidRDefault="00F35BC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35BC4">
              <w:rPr>
                <w:rFonts w:ascii="Arial" w:hAnsi="Arial" w:cs="Arial"/>
                <w:sz w:val="24"/>
                <w:szCs w:val="24"/>
              </w:rPr>
              <w:t>2.Продажа  посредством публичного предложения</w:t>
            </w:r>
          </w:p>
          <w:p w:rsidR="00F35BC4" w:rsidRPr="00F35BC4" w:rsidRDefault="00F35BC4">
            <w:pPr>
              <w:keepNext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35BC4" w:rsidRPr="00F35BC4" w:rsidRDefault="00F35BC4">
            <w:pPr>
              <w:pStyle w:val="a5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35BC4" w:rsidRPr="00F35BC4" w:rsidRDefault="00F35BC4" w:rsidP="00F35BC4">
      <w:pPr>
        <w:rPr>
          <w:rFonts w:ascii="Arial" w:hAnsi="Arial" w:cs="Arial"/>
          <w:sz w:val="24"/>
          <w:szCs w:val="24"/>
        </w:rPr>
      </w:pPr>
    </w:p>
    <w:p w:rsidR="00FB53E5" w:rsidRPr="00F35BC4" w:rsidRDefault="00FB53E5">
      <w:pPr>
        <w:rPr>
          <w:rFonts w:ascii="Arial" w:hAnsi="Arial" w:cs="Arial"/>
          <w:sz w:val="24"/>
          <w:szCs w:val="24"/>
        </w:rPr>
      </w:pPr>
    </w:p>
    <w:sectPr w:rsidR="00FB53E5" w:rsidRPr="00F35BC4" w:rsidSect="00F35BC4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5BC4"/>
    <w:rsid w:val="00B40AE1"/>
    <w:rsid w:val="00C31AF0"/>
    <w:rsid w:val="00F35BC4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F35BC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35BC4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F35BC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">
    <w:name w:val="Верхний колонтитул Знак1"/>
    <w:basedOn w:val="a0"/>
    <w:link w:val="a3"/>
    <w:semiHidden/>
    <w:locked/>
    <w:rsid w:val="00F35BC4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2021-03-30T10:06:00Z</dcterms:created>
  <dcterms:modified xsi:type="dcterms:W3CDTF">2021-03-30T10:08:00Z</dcterms:modified>
</cp:coreProperties>
</file>