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50" w:rsidRDefault="00D64A50" w:rsidP="00D64A5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rFonts w:ascii="Arial" w:hAnsi="Arial" w:cs="Arial"/>
          <w:sz w:val="32"/>
          <w:szCs w:val="32"/>
        </w:rPr>
        <w:t>СОВЕТ ДЕПУТАТОВ</w:t>
      </w:r>
    </w:p>
    <w:p w:rsidR="00D64A50" w:rsidRDefault="00D64A50" w:rsidP="00D64A50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D64A50" w:rsidRDefault="00D64A50" w:rsidP="00D64A50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D64A50" w:rsidRDefault="00D64A50" w:rsidP="00D64A5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D64A50" w:rsidRDefault="00D64A50" w:rsidP="00D64A5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ОРЕНБУРГСКОЙ ОБЛАСТИ</w:t>
      </w:r>
    </w:p>
    <w:p w:rsidR="00D64A50" w:rsidRDefault="00D64A50" w:rsidP="00D64A5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четвертого созыва</w:t>
      </w:r>
    </w:p>
    <w:p w:rsidR="00D64A50" w:rsidRDefault="00D64A50" w:rsidP="00D64A50">
      <w:pPr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                 </w:t>
      </w:r>
    </w:p>
    <w:p w:rsidR="00D64A50" w:rsidRDefault="00D64A50" w:rsidP="00D64A5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РЕШЕНИЕ</w:t>
      </w:r>
    </w:p>
    <w:p w:rsidR="00D64A50" w:rsidRDefault="00D64A50" w:rsidP="00D64A50">
      <w:pPr>
        <w:jc w:val="center"/>
        <w:rPr>
          <w:rFonts w:ascii="Arial" w:hAnsi="Arial"/>
          <w:b/>
          <w:sz w:val="32"/>
          <w:szCs w:val="32"/>
        </w:rPr>
      </w:pPr>
    </w:p>
    <w:p w:rsidR="00D64A50" w:rsidRDefault="00D64A50" w:rsidP="00D64A50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14.12.2018                                                                         № 104</w:t>
      </w:r>
    </w:p>
    <w:p w:rsidR="00D64A50" w:rsidRPr="00D64A50" w:rsidRDefault="00D64A50" w:rsidP="00D64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A50" w:rsidRPr="00D64A50" w:rsidRDefault="00D64A50" w:rsidP="00D64A50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A50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64A50" w:rsidRDefault="00D64A50" w:rsidP="00D64A50">
      <w:pPr>
        <w:jc w:val="center"/>
        <w:rPr>
          <w:rFonts w:ascii="Arial" w:hAnsi="Arial" w:cs="Arial"/>
          <w:b/>
          <w:sz w:val="32"/>
          <w:szCs w:val="32"/>
        </w:rPr>
      </w:pPr>
      <w:r w:rsidRPr="00D64A50">
        <w:rPr>
          <w:rFonts w:ascii="Arial" w:hAnsi="Arial" w:cs="Arial"/>
          <w:b/>
          <w:sz w:val="32"/>
          <w:szCs w:val="32"/>
        </w:rPr>
        <w:t>в  Положение  «О земельном налоге»</w:t>
      </w:r>
    </w:p>
    <w:p w:rsidR="00D64A50" w:rsidRPr="00D64A50" w:rsidRDefault="00D64A50" w:rsidP="00D64A50">
      <w:pPr>
        <w:jc w:val="center"/>
        <w:rPr>
          <w:rFonts w:ascii="Arial" w:hAnsi="Arial" w:cs="Arial"/>
          <w:b/>
          <w:sz w:val="32"/>
          <w:szCs w:val="32"/>
        </w:rPr>
      </w:pPr>
    </w:p>
    <w:p w:rsidR="00D64A50" w:rsidRPr="00D64A50" w:rsidRDefault="00D64A50" w:rsidP="00D64A50">
      <w:pPr>
        <w:jc w:val="both"/>
        <w:rPr>
          <w:rFonts w:ascii="Arial" w:hAnsi="Arial" w:cs="Arial"/>
        </w:rPr>
      </w:pPr>
    </w:p>
    <w:p w:rsidR="00D64A50" w:rsidRPr="00D64A50" w:rsidRDefault="00D64A50" w:rsidP="00D64A50">
      <w:pPr>
        <w:pStyle w:val="a4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4A50">
        <w:rPr>
          <w:rFonts w:ascii="Arial" w:hAnsi="Arial" w:cs="Arial"/>
          <w:sz w:val="24"/>
          <w:szCs w:val="24"/>
        </w:rPr>
        <w:t xml:space="preserve"> Руководствуясь Федеральным законом от 02.12.2013 года № 334-ФЗ « О внесении изменений в часть вторую Налогового кодекса Российской Федерации и статьей 5 Закона Российской Федерации «О налогах на имущество физических лиц» Совет депутатов муниципального образования Васильевский сельсовет Акбулакского района Оренбургской области</w:t>
      </w:r>
    </w:p>
    <w:p w:rsidR="00D64A50" w:rsidRPr="00D64A50" w:rsidRDefault="00D64A50" w:rsidP="00D64A50">
      <w:pPr>
        <w:pStyle w:val="a4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64A50" w:rsidRPr="00D64A50" w:rsidRDefault="00D64A50" w:rsidP="00D64A50">
      <w:pPr>
        <w:ind w:firstLine="709"/>
        <w:jc w:val="center"/>
        <w:rPr>
          <w:rFonts w:ascii="Arial" w:hAnsi="Arial" w:cs="Arial"/>
        </w:rPr>
      </w:pPr>
      <w:r w:rsidRPr="00D64A50">
        <w:rPr>
          <w:rFonts w:ascii="Arial" w:hAnsi="Arial" w:cs="Arial"/>
        </w:rPr>
        <w:t>РЕШИЛ:</w:t>
      </w:r>
    </w:p>
    <w:p w:rsidR="00D64A50" w:rsidRPr="00D64A50" w:rsidRDefault="00D64A50" w:rsidP="00D64A50">
      <w:pPr>
        <w:ind w:firstLine="709"/>
        <w:jc w:val="center"/>
        <w:rPr>
          <w:rFonts w:ascii="Arial" w:hAnsi="Arial" w:cs="Arial"/>
        </w:rPr>
      </w:pPr>
    </w:p>
    <w:p w:rsidR="00D64A50" w:rsidRPr="00D64A50" w:rsidRDefault="00D64A50" w:rsidP="00D64A50">
      <w:pPr>
        <w:ind w:firstLine="709"/>
        <w:jc w:val="both"/>
        <w:rPr>
          <w:rFonts w:ascii="Arial" w:hAnsi="Arial" w:cs="Arial"/>
        </w:rPr>
      </w:pPr>
      <w:r w:rsidRPr="00D64A50">
        <w:rPr>
          <w:rFonts w:ascii="Arial" w:hAnsi="Arial" w:cs="Arial"/>
        </w:rPr>
        <w:t>1. Внести в  Положение «О земельном налоге» следующие изменения и дополнения:</w:t>
      </w:r>
    </w:p>
    <w:p w:rsidR="00D64A50" w:rsidRPr="00D64A50" w:rsidRDefault="00D64A50" w:rsidP="00D64A50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64A50">
        <w:rPr>
          <w:sz w:val="24"/>
          <w:szCs w:val="24"/>
        </w:rPr>
        <w:t>Статью 8.   Налоговая ставка изложить в новой редакции:</w:t>
      </w:r>
    </w:p>
    <w:p w:rsidR="00D64A50" w:rsidRPr="00D64A50" w:rsidRDefault="00D64A50" w:rsidP="00D64A5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4A50">
        <w:rPr>
          <w:sz w:val="24"/>
          <w:szCs w:val="24"/>
        </w:rPr>
        <w:t>1. Налоговые ставки устанавливаются в следующих размерах:</w:t>
      </w:r>
    </w:p>
    <w:p w:rsidR="00D64A50" w:rsidRPr="00D64A50" w:rsidRDefault="00D64A50" w:rsidP="00D64A5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64A50">
        <w:rPr>
          <w:rStyle w:val="blk"/>
          <w:rFonts w:ascii="Arial" w:hAnsi="Arial" w:cs="Arial"/>
        </w:rPr>
        <w:t>1) 0,3 процента в отношении земельных участков:</w:t>
      </w:r>
    </w:p>
    <w:p w:rsidR="00D64A50" w:rsidRPr="00D64A50" w:rsidRDefault="00D64A50" w:rsidP="00D64A5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64A50">
        <w:rPr>
          <w:rStyle w:val="blk"/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D64A50" w:rsidRPr="00D64A50" w:rsidRDefault="00D64A50" w:rsidP="00D64A50">
      <w:pPr>
        <w:shd w:val="clear" w:color="auto" w:fill="FFFFFF"/>
        <w:ind w:firstLine="709"/>
        <w:rPr>
          <w:rFonts w:ascii="Arial" w:hAnsi="Arial" w:cs="Arial"/>
        </w:rPr>
      </w:pPr>
      <w:r w:rsidRPr="00D64A50">
        <w:rPr>
          <w:rFonts w:ascii="Arial" w:hAnsi="Arial" w:cs="Arial"/>
        </w:rPr>
        <w:t xml:space="preserve">- </w:t>
      </w:r>
      <w:r w:rsidRPr="00D64A50">
        <w:rPr>
          <w:rStyle w:val="blk"/>
          <w:rFonts w:ascii="Arial" w:hAnsi="Arial" w:cs="Arial"/>
        </w:rPr>
        <w:t>занятых </w:t>
      </w:r>
      <w:hyperlink r:id="rId4" w:anchor="dst100149" w:history="1">
        <w:r w:rsidRPr="00D64A50">
          <w:rPr>
            <w:rStyle w:val="a3"/>
            <w:rFonts w:ascii="Arial" w:hAnsi="Arial" w:cs="Arial"/>
            <w:color w:val="auto"/>
            <w:u w:val="none"/>
          </w:rPr>
          <w:t>жилищным фондом</w:t>
        </w:r>
      </w:hyperlink>
      <w:r w:rsidRPr="00D64A50">
        <w:rPr>
          <w:rStyle w:val="blk"/>
          <w:rFonts w:ascii="Arial" w:hAnsi="Arial" w:cs="Arial"/>
        </w:rPr>
        <w:t> и </w:t>
      </w:r>
      <w:hyperlink r:id="rId5" w:anchor="dst100041" w:history="1">
        <w:r w:rsidRPr="00D64A50">
          <w:rPr>
            <w:rStyle w:val="a3"/>
            <w:rFonts w:ascii="Arial" w:hAnsi="Arial" w:cs="Arial"/>
            <w:color w:val="auto"/>
            <w:u w:val="none"/>
          </w:rPr>
          <w:t>объектами инженерной инфраструктуры</w:t>
        </w:r>
      </w:hyperlink>
      <w:r w:rsidRPr="00D64A50">
        <w:rPr>
          <w:rStyle w:val="blk"/>
          <w:rFonts w:ascii="Arial" w:hAnsi="Arial" w:cs="Arial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64A50" w:rsidRPr="00D64A50" w:rsidRDefault="00D64A50" w:rsidP="00D64A50">
      <w:pPr>
        <w:shd w:val="clear" w:color="auto" w:fill="FFFFFF"/>
        <w:ind w:firstLine="709"/>
        <w:rPr>
          <w:rFonts w:ascii="Arial" w:hAnsi="Arial" w:cs="Arial"/>
        </w:rPr>
      </w:pPr>
      <w:r w:rsidRPr="00D64A50">
        <w:rPr>
          <w:rFonts w:ascii="Arial" w:hAnsi="Arial" w:cs="Arial"/>
        </w:rPr>
        <w:t xml:space="preserve">- </w:t>
      </w:r>
      <w:r w:rsidRPr="00D64A50">
        <w:rPr>
          <w:rStyle w:val="blk"/>
          <w:rFonts w:ascii="Arial" w:hAnsi="Arial" w:cs="Arial"/>
        </w:rPr>
        <w:t>приобретенных (предоставленных) для </w:t>
      </w:r>
      <w:hyperlink r:id="rId6" w:anchor="dst100022" w:history="1">
        <w:r w:rsidRPr="00D64A50">
          <w:rPr>
            <w:rStyle w:val="a3"/>
            <w:rFonts w:ascii="Arial" w:hAnsi="Arial" w:cs="Arial"/>
            <w:color w:val="auto"/>
            <w:u w:val="none"/>
          </w:rPr>
          <w:t>личного подсобного хозяйства</w:t>
        </w:r>
      </w:hyperlink>
      <w:r w:rsidRPr="00D64A50">
        <w:rPr>
          <w:rStyle w:val="blk"/>
          <w:rFonts w:ascii="Arial" w:hAnsi="Arial" w:cs="Arial"/>
        </w:rPr>
        <w:t>, садоводства, огородничества или животноводства, а также дачного хозяйства;</w:t>
      </w:r>
    </w:p>
    <w:p w:rsidR="00D64A50" w:rsidRPr="00D64A50" w:rsidRDefault="00D64A50" w:rsidP="00D64A5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4A50">
        <w:rPr>
          <w:sz w:val="24"/>
          <w:szCs w:val="24"/>
        </w:rPr>
        <w:t xml:space="preserve">            2)   1,5 процента в отношении прочих земельных участков.</w:t>
      </w:r>
    </w:p>
    <w:p w:rsidR="00D64A50" w:rsidRPr="00D64A50" w:rsidRDefault="00D64A50" w:rsidP="00D64A50">
      <w:pPr>
        <w:ind w:firstLine="709"/>
        <w:jc w:val="both"/>
        <w:rPr>
          <w:rFonts w:ascii="Arial" w:hAnsi="Arial" w:cs="Arial"/>
        </w:rPr>
      </w:pPr>
      <w:r w:rsidRPr="00D64A50">
        <w:rPr>
          <w:rFonts w:ascii="Arial" w:hAnsi="Arial" w:cs="Arial"/>
        </w:rPr>
        <w:t>2. Опубликовать  на официальном сайте администрации и стендах администрации.</w:t>
      </w:r>
    </w:p>
    <w:p w:rsidR="00D64A50" w:rsidRPr="00D64A50" w:rsidRDefault="00D64A50" w:rsidP="00D64A5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D64A50">
        <w:rPr>
          <w:rFonts w:ascii="Arial" w:hAnsi="Arial" w:cs="Arial"/>
          <w:color w:val="000000"/>
        </w:rPr>
        <w:t xml:space="preserve">  3. Настоящее решение в</w:t>
      </w:r>
      <w:r w:rsidRPr="00D64A50">
        <w:rPr>
          <w:rFonts w:ascii="Arial" w:hAnsi="Arial" w:cs="Arial"/>
          <w:color w:val="000000"/>
          <w:shd w:val="clear" w:color="auto" w:fill="FFFFFF"/>
        </w:rPr>
        <w:t>ступает в силу не ранее очередного налогового периода.</w:t>
      </w:r>
    </w:p>
    <w:p w:rsidR="00D64A50" w:rsidRPr="00D64A50" w:rsidRDefault="00D64A50" w:rsidP="00D64A50">
      <w:pPr>
        <w:ind w:firstLine="709"/>
        <w:jc w:val="both"/>
        <w:rPr>
          <w:rFonts w:ascii="Arial" w:hAnsi="Arial" w:cs="Arial"/>
        </w:rPr>
      </w:pPr>
      <w:r w:rsidRPr="00D64A50">
        <w:rPr>
          <w:rFonts w:ascii="Arial" w:hAnsi="Arial" w:cs="Arial"/>
        </w:rPr>
        <w:t>4. Контроль  за исполнением  настоящего решения оставляю за собой.</w:t>
      </w:r>
    </w:p>
    <w:p w:rsidR="00D64A50" w:rsidRPr="00D64A50" w:rsidRDefault="00D64A50" w:rsidP="00D64A50">
      <w:pPr>
        <w:ind w:firstLine="709"/>
        <w:jc w:val="both"/>
        <w:rPr>
          <w:rStyle w:val="blk"/>
          <w:rFonts w:ascii="Arial" w:hAnsi="Arial" w:cs="Arial"/>
          <w:color w:val="333333"/>
        </w:rPr>
      </w:pPr>
    </w:p>
    <w:p w:rsidR="00D64A50" w:rsidRPr="00D64A50" w:rsidRDefault="00D64A50" w:rsidP="00D64A50">
      <w:pPr>
        <w:ind w:firstLine="709"/>
        <w:jc w:val="both"/>
        <w:rPr>
          <w:rFonts w:ascii="Arial" w:hAnsi="Arial" w:cs="Arial"/>
        </w:rPr>
      </w:pPr>
    </w:p>
    <w:p w:rsidR="00D64A50" w:rsidRPr="00D64A50" w:rsidRDefault="00D64A50" w:rsidP="00D64A50">
      <w:pPr>
        <w:rPr>
          <w:rFonts w:ascii="Arial" w:hAnsi="Arial" w:cs="Arial"/>
        </w:rPr>
      </w:pPr>
    </w:p>
    <w:p w:rsidR="00D64A50" w:rsidRPr="00D64A50" w:rsidRDefault="00D64A50" w:rsidP="00D64A50">
      <w:pPr>
        <w:rPr>
          <w:rFonts w:ascii="Arial" w:hAnsi="Arial" w:cs="Arial"/>
        </w:rPr>
      </w:pPr>
      <w:r w:rsidRPr="00D64A50">
        <w:rPr>
          <w:rFonts w:ascii="Arial" w:hAnsi="Arial" w:cs="Arial"/>
        </w:rPr>
        <w:lastRenderedPageBreak/>
        <w:t>Председатель Совета депутатов</w:t>
      </w:r>
    </w:p>
    <w:p w:rsidR="00D64A50" w:rsidRPr="00D64A50" w:rsidRDefault="00D64A50" w:rsidP="00D64A50">
      <w:pPr>
        <w:rPr>
          <w:rFonts w:ascii="Arial" w:hAnsi="Arial" w:cs="Arial"/>
        </w:rPr>
      </w:pPr>
      <w:r w:rsidRPr="00D64A50">
        <w:rPr>
          <w:rFonts w:ascii="Arial" w:hAnsi="Arial" w:cs="Arial"/>
        </w:rPr>
        <w:t xml:space="preserve">Глава  муниципального образования                                         </w:t>
      </w:r>
    </w:p>
    <w:p w:rsidR="00D64A50" w:rsidRPr="00D64A50" w:rsidRDefault="00D64A50" w:rsidP="00D64A50">
      <w:pPr>
        <w:tabs>
          <w:tab w:val="left" w:pos="6810"/>
        </w:tabs>
        <w:rPr>
          <w:rFonts w:ascii="Arial" w:hAnsi="Arial" w:cs="Arial"/>
          <w:lang w:val="en-US"/>
        </w:rPr>
      </w:pPr>
      <w:r w:rsidRPr="00D64A50">
        <w:rPr>
          <w:rFonts w:ascii="Arial" w:hAnsi="Arial" w:cs="Arial"/>
        </w:rPr>
        <w:t>Васильевский сельсовет</w:t>
      </w:r>
      <w:r w:rsidRPr="00D64A50">
        <w:rPr>
          <w:rFonts w:ascii="Arial" w:hAnsi="Arial" w:cs="Arial"/>
        </w:rPr>
        <w:tab/>
        <w:t>И.П. Гуляев</w:t>
      </w:r>
    </w:p>
    <w:p w:rsidR="00D64A50" w:rsidRPr="00D64A50" w:rsidRDefault="00D64A50" w:rsidP="00D64A50">
      <w:pPr>
        <w:rPr>
          <w:rFonts w:ascii="Arial" w:hAnsi="Arial" w:cs="Arial"/>
        </w:rPr>
      </w:pPr>
    </w:p>
    <w:p w:rsidR="00D64A50" w:rsidRPr="00D64A50" w:rsidRDefault="00D64A50" w:rsidP="00D64A50">
      <w:pPr>
        <w:rPr>
          <w:rFonts w:ascii="Arial" w:hAnsi="Arial" w:cs="Arial"/>
        </w:rPr>
      </w:pPr>
    </w:p>
    <w:p w:rsidR="00F80A89" w:rsidRPr="00D64A50" w:rsidRDefault="00D64A50">
      <w:pPr>
        <w:rPr>
          <w:rFonts w:ascii="Arial" w:hAnsi="Arial" w:cs="Arial"/>
        </w:rPr>
      </w:pPr>
    </w:p>
    <w:sectPr w:rsidR="00F80A89" w:rsidRPr="00D64A50" w:rsidSect="001D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64A50"/>
    <w:rsid w:val="001D5F64"/>
    <w:rsid w:val="005564D9"/>
    <w:rsid w:val="00984282"/>
    <w:rsid w:val="00A04A2A"/>
    <w:rsid w:val="00A5177B"/>
    <w:rsid w:val="00D6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A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64A50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64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D64A50"/>
    <w:pPr>
      <w:spacing w:before="100" w:beforeAutospacing="1" w:after="100" w:afterAutospacing="1"/>
    </w:pPr>
  </w:style>
  <w:style w:type="paragraph" w:customStyle="1" w:styleId="ConsPlusNormal">
    <w:name w:val="ConsPlusNormal"/>
    <w:rsid w:val="00D64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64A50"/>
  </w:style>
  <w:style w:type="paragraph" w:customStyle="1" w:styleId="7">
    <w:name w:val="заголовок 7"/>
    <w:basedOn w:val="a"/>
    <w:next w:val="a"/>
    <w:rsid w:val="00D64A50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hyperlink" Target="http://www.consultant.ru/document/cons_doc_LAW_294023/ba89042d0e4ff56580304c91f995cf2e25c8892c/" TargetMode="External"/><Relationship Id="rId4" Type="http://schemas.openxmlformats.org/officeDocument/2006/relationships/hyperlink" Target="http://www.consultant.ru/document/cons_doc_LAW_312201/c7b7d54bb98fd39daf4b04c73897fa60528781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2018-12-26T09:46:00Z</dcterms:created>
  <dcterms:modified xsi:type="dcterms:W3CDTF">2018-12-26T09:47:00Z</dcterms:modified>
</cp:coreProperties>
</file>