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2B" w:rsidRDefault="00A5212B" w:rsidP="00A521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5212B" w:rsidRDefault="00A5212B" w:rsidP="00A521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A5212B" w:rsidRDefault="00A5212B" w:rsidP="00A521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A5212B" w:rsidRDefault="00A5212B" w:rsidP="00A521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A5212B" w:rsidRDefault="00A5212B" w:rsidP="00A521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5212B" w:rsidRDefault="00A5212B" w:rsidP="00A5212B">
      <w:pPr>
        <w:jc w:val="center"/>
        <w:rPr>
          <w:rFonts w:ascii="Arial" w:hAnsi="Arial" w:cs="Arial"/>
          <w:b/>
          <w:sz w:val="32"/>
          <w:szCs w:val="32"/>
        </w:rPr>
      </w:pPr>
    </w:p>
    <w:p w:rsidR="00A5212B" w:rsidRDefault="00A5212B" w:rsidP="00A5212B">
      <w:pPr>
        <w:jc w:val="center"/>
        <w:rPr>
          <w:rFonts w:ascii="Arial" w:hAnsi="Arial" w:cs="Arial"/>
          <w:b/>
          <w:sz w:val="32"/>
          <w:szCs w:val="32"/>
        </w:rPr>
      </w:pPr>
    </w:p>
    <w:p w:rsidR="00A5212B" w:rsidRDefault="00A5212B" w:rsidP="00A521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5212B" w:rsidRDefault="00A5212B" w:rsidP="00A5212B">
      <w:pPr>
        <w:rPr>
          <w:rFonts w:ascii="Arial" w:hAnsi="Arial" w:cs="Arial"/>
          <w:b/>
          <w:sz w:val="32"/>
          <w:szCs w:val="32"/>
        </w:rPr>
      </w:pPr>
    </w:p>
    <w:p w:rsidR="00A5212B" w:rsidRPr="004C17C3" w:rsidRDefault="00A5212B" w:rsidP="00A5212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12.10.2018                                                                        № 34-п</w:t>
      </w:r>
    </w:p>
    <w:p w:rsidR="00A5212B" w:rsidRDefault="00A5212B" w:rsidP="00A5212B">
      <w:pPr>
        <w:rPr>
          <w:sz w:val="20"/>
          <w:szCs w:val="20"/>
        </w:rPr>
      </w:pPr>
    </w:p>
    <w:p w:rsidR="00A5212B" w:rsidRDefault="00A5212B" w:rsidP="00A5212B"/>
    <w:p w:rsidR="00A5212B" w:rsidRPr="00A5212B" w:rsidRDefault="00A5212B" w:rsidP="00A5212B">
      <w:pPr>
        <w:jc w:val="center"/>
        <w:rPr>
          <w:rFonts w:ascii="Arial" w:hAnsi="Arial" w:cs="Arial"/>
          <w:b/>
          <w:sz w:val="32"/>
          <w:szCs w:val="32"/>
        </w:rPr>
      </w:pPr>
      <w:r w:rsidRPr="00A5212B">
        <w:rPr>
          <w:rFonts w:ascii="Arial" w:hAnsi="Arial" w:cs="Arial"/>
          <w:b/>
          <w:sz w:val="32"/>
          <w:szCs w:val="32"/>
        </w:rPr>
        <w:t>О проведении на территории Васильевский сельсовет месячника гражданской обороны</w:t>
      </w:r>
    </w:p>
    <w:p w:rsidR="00A5212B" w:rsidRDefault="00A5212B" w:rsidP="00A5212B">
      <w:pPr>
        <w:jc w:val="both"/>
        <w:rPr>
          <w:sz w:val="28"/>
          <w:szCs w:val="28"/>
        </w:rPr>
      </w:pPr>
    </w:p>
    <w:p w:rsidR="00A5212B" w:rsidRDefault="00A5212B" w:rsidP="00A52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5212B" w:rsidRPr="00A5212B" w:rsidRDefault="00A5212B" w:rsidP="00A5212B">
      <w:pPr>
        <w:jc w:val="both"/>
        <w:rPr>
          <w:rFonts w:ascii="Arial" w:hAnsi="Arial" w:cs="Arial"/>
        </w:rPr>
      </w:pPr>
      <w:r w:rsidRPr="00A5212B">
        <w:rPr>
          <w:rFonts w:ascii="Arial" w:hAnsi="Arial" w:cs="Arial"/>
        </w:rPr>
        <w:t xml:space="preserve">       </w:t>
      </w:r>
    </w:p>
    <w:p w:rsidR="00A5212B" w:rsidRPr="00A5212B" w:rsidRDefault="00A5212B" w:rsidP="00A5212B">
      <w:pPr>
        <w:jc w:val="both"/>
        <w:rPr>
          <w:rFonts w:ascii="Arial" w:hAnsi="Arial" w:cs="Arial"/>
        </w:rPr>
      </w:pPr>
      <w:r w:rsidRPr="00A5212B">
        <w:rPr>
          <w:rFonts w:ascii="Arial" w:hAnsi="Arial" w:cs="Arial"/>
        </w:rPr>
        <w:t xml:space="preserve">      В целях реализации  Федерального законом от 12.02.1998  № 28-ФЗ «О гражданской обороне», Плана основных мероприятий Оренбургской области в области гражданской обороны, предупреждения и ликвидации чрезвычайных ситуаций, обеспечения пожарной безопасности и  на водных объектах на 2018 год, утвержденного распоряжением Губернатора Оренбургской области от 31 мая 2018 года № 138-р,  </w:t>
      </w:r>
      <w:proofErr w:type="spellStart"/>
      <w:proofErr w:type="gramStart"/>
      <w:r w:rsidRPr="00A5212B">
        <w:rPr>
          <w:rFonts w:ascii="Arial" w:hAnsi="Arial" w:cs="Arial"/>
        </w:rPr>
        <w:t>п</w:t>
      </w:r>
      <w:proofErr w:type="spellEnd"/>
      <w:proofErr w:type="gramEnd"/>
      <w:r w:rsidRPr="00A5212B">
        <w:rPr>
          <w:rFonts w:ascii="Arial" w:hAnsi="Arial" w:cs="Arial"/>
        </w:rPr>
        <w:t xml:space="preserve"> о с т а </w:t>
      </w:r>
      <w:proofErr w:type="spellStart"/>
      <w:r w:rsidRPr="00A5212B">
        <w:rPr>
          <w:rFonts w:ascii="Arial" w:hAnsi="Arial" w:cs="Arial"/>
        </w:rPr>
        <w:t>н</w:t>
      </w:r>
      <w:proofErr w:type="spellEnd"/>
      <w:r w:rsidRPr="00A5212B">
        <w:rPr>
          <w:rFonts w:ascii="Arial" w:hAnsi="Arial" w:cs="Arial"/>
        </w:rPr>
        <w:t xml:space="preserve"> о в л я ю:</w:t>
      </w:r>
    </w:p>
    <w:p w:rsidR="00A5212B" w:rsidRPr="00A5212B" w:rsidRDefault="00A5212B" w:rsidP="00A5212B">
      <w:pPr>
        <w:jc w:val="both"/>
        <w:rPr>
          <w:rFonts w:ascii="Arial" w:hAnsi="Arial" w:cs="Arial"/>
        </w:rPr>
      </w:pPr>
    </w:p>
    <w:p w:rsidR="00A5212B" w:rsidRPr="00A5212B" w:rsidRDefault="00A5212B" w:rsidP="00A5212B">
      <w:pPr>
        <w:jc w:val="both"/>
        <w:rPr>
          <w:rFonts w:ascii="Arial" w:hAnsi="Arial" w:cs="Arial"/>
        </w:rPr>
      </w:pPr>
      <w:r w:rsidRPr="00A5212B">
        <w:rPr>
          <w:rFonts w:ascii="Arial" w:hAnsi="Arial" w:cs="Arial"/>
        </w:rPr>
        <w:t xml:space="preserve">      1. Провести на территории Васильевского сельсовета месячник гражданской обороны с 10 октября по 10 ноября 2018 года.</w:t>
      </w:r>
    </w:p>
    <w:p w:rsidR="00A5212B" w:rsidRPr="00A5212B" w:rsidRDefault="00A5212B" w:rsidP="00A5212B">
      <w:pPr>
        <w:jc w:val="both"/>
        <w:rPr>
          <w:rFonts w:ascii="Arial" w:hAnsi="Arial" w:cs="Arial"/>
        </w:rPr>
      </w:pPr>
      <w:r w:rsidRPr="00A5212B">
        <w:rPr>
          <w:rFonts w:ascii="Arial" w:hAnsi="Arial" w:cs="Arial"/>
        </w:rPr>
        <w:t xml:space="preserve">      2. Утвердить Положение о проведении месячника гражданской обороны на территории Васильевского сельсовета (Приложение №1).</w:t>
      </w:r>
    </w:p>
    <w:p w:rsidR="00A5212B" w:rsidRPr="00A5212B" w:rsidRDefault="00A5212B" w:rsidP="00A5212B">
      <w:pPr>
        <w:jc w:val="both"/>
        <w:rPr>
          <w:rFonts w:ascii="Arial" w:hAnsi="Arial" w:cs="Arial"/>
        </w:rPr>
      </w:pPr>
      <w:r w:rsidRPr="00A5212B">
        <w:rPr>
          <w:rFonts w:ascii="Arial" w:hAnsi="Arial" w:cs="Arial"/>
        </w:rPr>
        <w:t xml:space="preserve">      3. Утвердить план проведения месячника гражданской обороны (Приложение №2)</w:t>
      </w:r>
    </w:p>
    <w:p w:rsidR="00A5212B" w:rsidRPr="00A5212B" w:rsidRDefault="00A5212B" w:rsidP="00A5212B">
      <w:pPr>
        <w:jc w:val="both"/>
        <w:rPr>
          <w:rFonts w:ascii="Arial" w:hAnsi="Arial" w:cs="Arial"/>
        </w:rPr>
      </w:pPr>
      <w:r w:rsidRPr="00A5212B">
        <w:rPr>
          <w:rFonts w:ascii="Arial" w:hAnsi="Arial" w:cs="Arial"/>
        </w:rPr>
        <w:t xml:space="preserve">      4. </w:t>
      </w:r>
      <w:proofErr w:type="gramStart"/>
      <w:r w:rsidRPr="00A5212B">
        <w:rPr>
          <w:rFonts w:ascii="Arial" w:hAnsi="Arial" w:cs="Arial"/>
        </w:rPr>
        <w:t>Контроль за</w:t>
      </w:r>
      <w:proofErr w:type="gramEnd"/>
      <w:r w:rsidRPr="00A5212B">
        <w:rPr>
          <w:rFonts w:ascii="Arial" w:hAnsi="Arial" w:cs="Arial"/>
        </w:rPr>
        <w:t xml:space="preserve"> исполнением настоящего постановления возлагаю на себя.</w:t>
      </w:r>
    </w:p>
    <w:p w:rsidR="00A5212B" w:rsidRPr="00A5212B" w:rsidRDefault="00A5212B" w:rsidP="00A5212B">
      <w:pPr>
        <w:jc w:val="both"/>
        <w:rPr>
          <w:rFonts w:ascii="Arial" w:hAnsi="Arial" w:cs="Arial"/>
        </w:rPr>
      </w:pPr>
      <w:r w:rsidRPr="00A5212B">
        <w:rPr>
          <w:rFonts w:ascii="Arial" w:hAnsi="Arial" w:cs="Arial"/>
        </w:rPr>
        <w:t xml:space="preserve">      5. Постановление вступает в силу со дня его подписания.</w:t>
      </w:r>
    </w:p>
    <w:p w:rsidR="00A5212B" w:rsidRPr="00A5212B" w:rsidRDefault="00A5212B" w:rsidP="00A5212B">
      <w:pPr>
        <w:jc w:val="both"/>
        <w:rPr>
          <w:rFonts w:ascii="Arial" w:hAnsi="Arial" w:cs="Arial"/>
        </w:rPr>
      </w:pPr>
    </w:p>
    <w:p w:rsidR="00A5212B" w:rsidRPr="00A5212B" w:rsidRDefault="00A5212B" w:rsidP="00A5212B">
      <w:pPr>
        <w:jc w:val="both"/>
        <w:rPr>
          <w:rFonts w:ascii="Arial" w:hAnsi="Arial" w:cs="Arial"/>
        </w:rPr>
      </w:pPr>
    </w:p>
    <w:p w:rsidR="00A5212B" w:rsidRPr="00A5212B" w:rsidRDefault="00A5212B" w:rsidP="00A5212B">
      <w:pPr>
        <w:jc w:val="both"/>
        <w:rPr>
          <w:rFonts w:ascii="Arial" w:hAnsi="Arial" w:cs="Arial"/>
        </w:rPr>
      </w:pPr>
    </w:p>
    <w:p w:rsidR="00A5212B" w:rsidRPr="00A5212B" w:rsidRDefault="00A5212B" w:rsidP="00A5212B">
      <w:pPr>
        <w:jc w:val="both"/>
        <w:rPr>
          <w:rFonts w:ascii="Arial" w:hAnsi="Arial" w:cs="Arial"/>
        </w:rPr>
      </w:pPr>
      <w:r w:rsidRPr="00A5212B">
        <w:rPr>
          <w:rFonts w:ascii="Arial" w:hAnsi="Arial" w:cs="Arial"/>
        </w:rPr>
        <w:t>Глава муниципального образования</w:t>
      </w:r>
    </w:p>
    <w:p w:rsidR="00A5212B" w:rsidRPr="00A5212B" w:rsidRDefault="00A5212B" w:rsidP="00A5212B">
      <w:pPr>
        <w:jc w:val="both"/>
        <w:rPr>
          <w:rFonts w:ascii="Arial" w:hAnsi="Arial" w:cs="Arial"/>
        </w:rPr>
      </w:pPr>
      <w:r w:rsidRPr="00A5212B">
        <w:rPr>
          <w:rFonts w:ascii="Arial" w:hAnsi="Arial" w:cs="Arial"/>
        </w:rPr>
        <w:t>Васильевский сельсовет                                                        П.И. Гуляев</w:t>
      </w:r>
    </w:p>
    <w:p w:rsidR="00A5212B" w:rsidRPr="00A5212B" w:rsidRDefault="00A5212B" w:rsidP="00A5212B">
      <w:pPr>
        <w:jc w:val="both"/>
        <w:rPr>
          <w:rFonts w:ascii="Arial" w:hAnsi="Arial" w:cs="Arial"/>
        </w:rPr>
      </w:pPr>
    </w:p>
    <w:p w:rsidR="00A5212B" w:rsidRPr="00A5212B" w:rsidRDefault="00A5212B" w:rsidP="00A5212B">
      <w:pPr>
        <w:rPr>
          <w:rFonts w:ascii="Arial" w:hAnsi="Arial" w:cs="Arial"/>
        </w:rPr>
      </w:pPr>
    </w:p>
    <w:p w:rsidR="00A5212B" w:rsidRPr="00A5212B" w:rsidRDefault="00A5212B" w:rsidP="00A5212B">
      <w:pPr>
        <w:rPr>
          <w:rFonts w:ascii="Arial" w:hAnsi="Arial" w:cs="Arial"/>
        </w:rPr>
      </w:pPr>
    </w:p>
    <w:p w:rsidR="00A5212B" w:rsidRPr="00A5212B" w:rsidRDefault="00A5212B" w:rsidP="00A5212B">
      <w:pPr>
        <w:rPr>
          <w:rFonts w:ascii="Arial" w:hAnsi="Arial" w:cs="Arial"/>
        </w:rPr>
      </w:pPr>
    </w:p>
    <w:p w:rsidR="00A5212B" w:rsidRPr="00A5212B" w:rsidRDefault="00A5212B" w:rsidP="00A5212B">
      <w:pPr>
        <w:rPr>
          <w:rFonts w:ascii="Arial" w:hAnsi="Arial" w:cs="Arial"/>
        </w:rPr>
      </w:pPr>
    </w:p>
    <w:p w:rsidR="00A5212B" w:rsidRPr="00A5212B" w:rsidRDefault="00A5212B" w:rsidP="00A5212B">
      <w:pPr>
        <w:rPr>
          <w:rFonts w:ascii="Arial" w:hAnsi="Arial" w:cs="Arial"/>
        </w:rPr>
      </w:pPr>
    </w:p>
    <w:p w:rsidR="00A5212B" w:rsidRDefault="00A5212B" w:rsidP="00A5212B">
      <w:pPr>
        <w:rPr>
          <w:rFonts w:ascii="Arial" w:hAnsi="Arial" w:cs="Arial"/>
        </w:rPr>
      </w:pPr>
      <w:r w:rsidRPr="00A5212B">
        <w:rPr>
          <w:rFonts w:ascii="Arial" w:hAnsi="Arial" w:cs="Arial"/>
        </w:rPr>
        <w:t>Разослано: гл</w:t>
      </w:r>
      <w:proofErr w:type="gramStart"/>
      <w:r w:rsidRPr="00A5212B">
        <w:rPr>
          <w:rFonts w:ascii="Arial" w:hAnsi="Arial" w:cs="Arial"/>
        </w:rPr>
        <w:t>.с</w:t>
      </w:r>
      <w:proofErr w:type="gramEnd"/>
      <w:r w:rsidRPr="00A5212B">
        <w:rPr>
          <w:rFonts w:ascii="Arial" w:hAnsi="Arial" w:cs="Arial"/>
        </w:rPr>
        <w:t xml:space="preserve">пециалисту ГОЧС администрации района </w:t>
      </w:r>
      <w:proofErr w:type="spellStart"/>
      <w:r w:rsidRPr="00A5212B">
        <w:rPr>
          <w:rFonts w:ascii="Arial" w:hAnsi="Arial" w:cs="Arial"/>
        </w:rPr>
        <w:t>Дускалиеву</w:t>
      </w:r>
      <w:proofErr w:type="spellEnd"/>
      <w:r w:rsidRPr="00A5212B">
        <w:rPr>
          <w:rFonts w:ascii="Arial" w:hAnsi="Arial" w:cs="Arial"/>
        </w:rPr>
        <w:t xml:space="preserve"> М.Т., в дело.</w:t>
      </w:r>
    </w:p>
    <w:p w:rsidR="00A5212B" w:rsidRDefault="00A5212B" w:rsidP="00A5212B">
      <w:pPr>
        <w:rPr>
          <w:rFonts w:ascii="Arial" w:hAnsi="Arial" w:cs="Arial"/>
        </w:rPr>
      </w:pPr>
    </w:p>
    <w:p w:rsidR="00A5212B" w:rsidRDefault="00A5212B" w:rsidP="00A5212B">
      <w:pPr>
        <w:rPr>
          <w:rFonts w:ascii="Arial" w:hAnsi="Arial" w:cs="Arial"/>
        </w:rPr>
      </w:pPr>
    </w:p>
    <w:p w:rsidR="00A5212B" w:rsidRPr="00A5212B" w:rsidRDefault="00A5212B" w:rsidP="00A5212B">
      <w:pPr>
        <w:rPr>
          <w:rFonts w:ascii="Arial" w:hAnsi="Arial" w:cs="Arial"/>
        </w:rPr>
      </w:pPr>
    </w:p>
    <w:p w:rsidR="00A5212B" w:rsidRPr="00A5212B" w:rsidRDefault="00A5212B" w:rsidP="00A5212B">
      <w:pPr>
        <w:rPr>
          <w:rFonts w:ascii="Arial" w:hAnsi="Arial" w:cs="Arial"/>
        </w:rPr>
      </w:pPr>
      <w:r w:rsidRPr="00A5212B"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:rsidR="00A5212B" w:rsidRPr="00A5212B" w:rsidRDefault="00A5212B" w:rsidP="00A5212B">
      <w:pPr>
        <w:jc w:val="right"/>
        <w:rPr>
          <w:rFonts w:ascii="Arial" w:hAnsi="Arial" w:cs="Arial"/>
          <w:b/>
          <w:sz w:val="32"/>
          <w:szCs w:val="32"/>
        </w:rPr>
      </w:pPr>
      <w:r w:rsidRPr="00A5212B">
        <w:rPr>
          <w:rFonts w:ascii="Arial" w:hAnsi="Arial" w:cs="Arial"/>
          <w:b/>
          <w:sz w:val="32"/>
          <w:szCs w:val="32"/>
        </w:rPr>
        <w:lastRenderedPageBreak/>
        <w:t>Приложение №1</w:t>
      </w:r>
    </w:p>
    <w:p w:rsidR="00A5212B" w:rsidRPr="00A5212B" w:rsidRDefault="00A5212B" w:rsidP="00A5212B">
      <w:pPr>
        <w:jc w:val="right"/>
        <w:rPr>
          <w:rFonts w:ascii="Arial" w:hAnsi="Arial" w:cs="Arial"/>
          <w:b/>
          <w:sz w:val="32"/>
          <w:szCs w:val="32"/>
        </w:rPr>
      </w:pPr>
      <w:r w:rsidRPr="00A5212B">
        <w:rPr>
          <w:rFonts w:ascii="Arial" w:hAnsi="Arial" w:cs="Arial"/>
          <w:b/>
          <w:sz w:val="32"/>
          <w:szCs w:val="32"/>
        </w:rPr>
        <w:t xml:space="preserve">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</w:t>
      </w:r>
      <w:r w:rsidRPr="00A5212B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A5212B" w:rsidRPr="00A5212B" w:rsidRDefault="00A5212B" w:rsidP="00A5212B">
      <w:pPr>
        <w:jc w:val="right"/>
        <w:rPr>
          <w:rFonts w:ascii="Arial" w:hAnsi="Arial" w:cs="Arial"/>
          <w:b/>
          <w:sz w:val="32"/>
          <w:szCs w:val="32"/>
        </w:rPr>
      </w:pPr>
      <w:r w:rsidRPr="00A5212B">
        <w:rPr>
          <w:rFonts w:ascii="Arial" w:hAnsi="Arial" w:cs="Arial"/>
          <w:b/>
          <w:sz w:val="32"/>
          <w:szCs w:val="32"/>
        </w:rPr>
        <w:t xml:space="preserve">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Pr="00A5212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5212B" w:rsidRPr="00A5212B" w:rsidRDefault="00A5212B" w:rsidP="00A5212B">
      <w:pPr>
        <w:jc w:val="right"/>
        <w:rPr>
          <w:rFonts w:ascii="Arial" w:hAnsi="Arial" w:cs="Arial"/>
          <w:b/>
          <w:sz w:val="32"/>
          <w:szCs w:val="32"/>
        </w:rPr>
      </w:pPr>
      <w:r w:rsidRPr="00A5212B">
        <w:rPr>
          <w:rFonts w:ascii="Arial" w:hAnsi="Arial" w:cs="Arial"/>
          <w:b/>
          <w:sz w:val="32"/>
          <w:szCs w:val="32"/>
        </w:rPr>
        <w:t xml:space="preserve">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</w:t>
      </w:r>
      <w:r w:rsidRPr="00A5212B">
        <w:rPr>
          <w:rFonts w:ascii="Arial" w:hAnsi="Arial" w:cs="Arial"/>
          <w:b/>
          <w:sz w:val="32"/>
          <w:szCs w:val="32"/>
        </w:rPr>
        <w:t xml:space="preserve"> от 12.10.2018 № 34-п</w:t>
      </w:r>
    </w:p>
    <w:p w:rsidR="00A5212B" w:rsidRPr="00A5212B" w:rsidRDefault="00A5212B" w:rsidP="00A5212B">
      <w:pPr>
        <w:jc w:val="right"/>
        <w:rPr>
          <w:rFonts w:ascii="Arial" w:hAnsi="Arial" w:cs="Arial"/>
        </w:rPr>
      </w:pPr>
    </w:p>
    <w:p w:rsidR="00A5212B" w:rsidRPr="00A5212B" w:rsidRDefault="00A5212B" w:rsidP="00A5212B">
      <w:pPr>
        <w:rPr>
          <w:rFonts w:ascii="Arial" w:hAnsi="Arial" w:cs="Arial"/>
        </w:rPr>
      </w:pPr>
      <w:r w:rsidRPr="00A5212B">
        <w:rPr>
          <w:rFonts w:ascii="Arial" w:hAnsi="Arial" w:cs="Arial"/>
        </w:rPr>
        <w:t xml:space="preserve">                             </w:t>
      </w:r>
    </w:p>
    <w:p w:rsidR="00A5212B" w:rsidRPr="00A5212B" w:rsidRDefault="00A5212B" w:rsidP="00A5212B">
      <w:pPr>
        <w:rPr>
          <w:rFonts w:ascii="Arial" w:hAnsi="Arial" w:cs="Arial"/>
        </w:rPr>
      </w:pPr>
    </w:p>
    <w:p w:rsidR="00A5212B" w:rsidRPr="00A5212B" w:rsidRDefault="00A5212B" w:rsidP="00A5212B">
      <w:pPr>
        <w:jc w:val="center"/>
        <w:rPr>
          <w:rFonts w:ascii="Arial" w:hAnsi="Arial" w:cs="Arial"/>
        </w:rPr>
      </w:pPr>
      <w:r w:rsidRPr="00A5212B">
        <w:rPr>
          <w:rFonts w:ascii="Arial" w:hAnsi="Arial" w:cs="Arial"/>
        </w:rPr>
        <w:t>Положение</w:t>
      </w:r>
    </w:p>
    <w:p w:rsidR="00A5212B" w:rsidRPr="00A5212B" w:rsidRDefault="00A5212B" w:rsidP="00A5212B">
      <w:pPr>
        <w:jc w:val="center"/>
        <w:rPr>
          <w:rFonts w:ascii="Arial" w:hAnsi="Arial" w:cs="Arial"/>
        </w:rPr>
      </w:pPr>
      <w:r w:rsidRPr="00A5212B">
        <w:rPr>
          <w:rFonts w:ascii="Arial" w:hAnsi="Arial" w:cs="Arial"/>
        </w:rPr>
        <w:t>О проведении месячника гражданской обороны</w:t>
      </w:r>
    </w:p>
    <w:p w:rsidR="00A5212B" w:rsidRPr="00A5212B" w:rsidRDefault="00A5212B" w:rsidP="00A5212B">
      <w:pPr>
        <w:jc w:val="center"/>
        <w:rPr>
          <w:rFonts w:ascii="Arial" w:hAnsi="Arial" w:cs="Arial"/>
        </w:rPr>
      </w:pPr>
      <w:r w:rsidRPr="00A5212B">
        <w:rPr>
          <w:rFonts w:ascii="Arial" w:hAnsi="Arial" w:cs="Arial"/>
        </w:rPr>
        <w:t>на территории Васильевского сельсовета</w:t>
      </w:r>
    </w:p>
    <w:p w:rsidR="00A5212B" w:rsidRPr="00A5212B" w:rsidRDefault="00A5212B" w:rsidP="00A5212B">
      <w:pPr>
        <w:jc w:val="center"/>
        <w:rPr>
          <w:rFonts w:ascii="Arial" w:hAnsi="Arial" w:cs="Arial"/>
        </w:rPr>
      </w:pPr>
    </w:p>
    <w:p w:rsidR="00A5212B" w:rsidRPr="00A5212B" w:rsidRDefault="00A5212B" w:rsidP="00A5212B">
      <w:pPr>
        <w:jc w:val="center"/>
        <w:rPr>
          <w:rFonts w:ascii="Arial" w:hAnsi="Arial" w:cs="Arial"/>
          <w:b/>
        </w:rPr>
      </w:pPr>
      <w:r w:rsidRPr="00A5212B">
        <w:rPr>
          <w:rFonts w:ascii="Arial" w:hAnsi="Arial" w:cs="Arial"/>
          <w:b/>
          <w:lang w:val="en-US"/>
        </w:rPr>
        <w:t>I</w:t>
      </w:r>
      <w:r w:rsidRPr="00A5212B">
        <w:rPr>
          <w:rFonts w:ascii="Arial" w:hAnsi="Arial" w:cs="Arial"/>
          <w:b/>
        </w:rPr>
        <w:t>.Общие положения</w:t>
      </w:r>
    </w:p>
    <w:p w:rsidR="00A5212B" w:rsidRPr="00A5212B" w:rsidRDefault="00A5212B" w:rsidP="00A5212B">
      <w:pPr>
        <w:rPr>
          <w:rFonts w:ascii="Arial" w:hAnsi="Arial" w:cs="Arial"/>
        </w:rPr>
      </w:pPr>
      <w:r w:rsidRPr="00A5212B">
        <w:rPr>
          <w:rFonts w:ascii="Arial" w:hAnsi="Arial" w:cs="Arial"/>
        </w:rPr>
        <w:t xml:space="preserve">   1. Настоящее Положение о месячнике гражданской обороны определяет цели, принципы планирования и порядок его проведения.</w:t>
      </w:r>
    </w:p>
    <w:p w:rsidR="00A5212B" w:rsidRPr="00A5212B" w:rsidRDefault="00A5212B" w:rsidP="00A5212B">
      <w:pPr>
        <w:rPr>
          <w:rFonts w:ascii="Arial" w:hAnsi="Arial" w:cs="Arial"/>
        </w:rPr>
      </w:pPr>
    </w:p>
    <w:p w:rsidR="00A5212B" w:rsidRPr="00A5212B" w:rsidRDefault="00A5212B" w:rsidP="00A5212B">
      <w:pPr>
        <w:jc w:val="both"/>
        <w:rPr>
          <w:rFonts w:ascii="Arial" w:hAnsi="Arial" w:cs="Arial"/>
          <w:b/>
        </w:rPr>
      </w:pPr>
      <w:r w:rsidRPr="00A5212B">
        <w:rPr>
          <w:rFonts w:ascii="Arial" w:hAnsi="Arial" w:cs="Arial"/>
        </w:rPr>
        <w:t xml:space="preserve">                      </w:t>
      </w:r>
      <w:r w:rsidRPr="00A5212B">
        <w:rPr>
          <w:rFonts w:ascii="Arial" w:hAnsi="Arial" w:cs="Arial"/>
          <w:b/>
          <w:lang w:val="en-US"/>
        </w:rPr>
        <w:t>II</w:t>
      </w:r>
      <w:r w:rsidRPr="00A5212B">
        <w:rPr>
          <w:rFonts w:ascii="Arial" w:hAnsi="Arial" w:cs="Arial"/>
          <w:b/>
        </w:rPr>
        <w:t>.Цель и задачи месячника гражданской обороны</w:t>
      </w:r>
    </w:p>
    <w:p w:rsidR="00A5212B" w:rsidRPr="00A5212B" w:rsidRDefault="00A5212B" w:rsidP="00A5212B">
      <w:pPr>
        <w:jc w:val="both"/>
        <w:rPr>
          <w:rFonts w:ascii="Arial" w:hAnsi="Arial" w:cs="Arial"/>
          <w:b/>
        </w:rPr>
      </w:pPr>
    </w:p>
    <w:p w:rsidR="00A5212B" w:rsidRPr="00A5212B" w:rsidRDefault="00A5212B" w:rsidP="00A5212B">
      <w:pPr>
        <w:jc w:val="both"/>
        <w:rPr>
          <w:rFonts w:ascii="Arial" w:hAnsi="Arial" w:cs="Arial"/>
        </w:rPr>
      </w:pPr>
      <w:r w:rsidRPr="00A5212B">
        <w:rPr>
          <w:rFonts w:ascii="Arial" w:hAnsi="Arial" w:cs="Arial"/>
        </w:rPr>
        <w:t xml:space="preserve">   2. Главной целью проведения месячника гражданской обороны является совершенствование форм и методов организаторской работы органов местного самоуправления с руководителями объектов экономики, учебных заведений, нештатных аварийно- спасательных формирований, по практическому выполнению требований федеральных законов, постановлений Правительства Российской Федерации по подготовке населения в области безопасности жизнедеятельности.</w:t>
      </w:r>
    </w:p>
    <w:p w:rsidR="00A5212B" w:rsidRPr="00A5212B" w:rsidRDefault="00A5212B" w:rsidP="00A5212B">
      <w:pPr>
        <w:jc w:val="both"/>
        <w:rPr>
          <w:rFonts w:ascii="Arial" w:hAnsi="Arial" w:cs="Arial"/>
        </w:rPr>
      </w:pPr>
      <w:r w:rsidRPr="00A5212B">
        <w:rPr>
          <w:rFonts w:ascii="Arial" w:hAnsi="Arial" w:cs="Arial"/>
        </w:rPr>
        <w:t xml:space="preserve">   3. Основными задачами месячника гражданской обороны являются:</w:t>
      </w:r>
    </w:p>
    <w:p w:rsidR="00A5212B" w:rsidRPr="00A5212B" w:rsidRDefault="00A5212B" w:rsidP="00A5212B">
      <w:pPr>
        <w:jc w:val="both"/>
        <w:rPr>
          <w:rFonts w:ascii="Arial" w:hAnsi="Arial" w:cs="Arial"/>
        </w:rPr>
      </w:pPr>
      <w:r w:rsidRPr="00A5212B">
        <w:rPr>
          <w:rFonts w:ascii="Arial" w:hAnsi="Arial" w:cs="Arial"/>
        </w:rPr>
        <w:t xml:space="preserve">обеспечение безопасности общеобразовательных учреждений, предприятий,  организаций с массовым пребыванием людей; </w:t>
      </w:r>
    </w:p>
    <w:p w:rsidR="00A5212B" w:rsidRPr="00A5212B" w:rsidRDefault="00A5212B" w:rsidP="00A5212B">
      <w:pPr>
        <w:jc w:val="both"/>
        <w:rPr>
          <w:rFonts w:ascii="Arial" w:hAnsi="Arial" w:cs="Arial"/>
        </w:rPr>
      </w:pPr>
      <w:r w:rsidRPr="00A5212B">
        <w:rPr>
          <w:rFonts w:ascii="Arial" w:hAnsi="Arial" w:cs="Arial"/>
        </w:rPr>
        <w:t>проверка готовности к действиям по предназначению и оснащенности  нештатных аварийно- спасательных формирований;</w:t>
      </w:r>
    </w:p>
    <w:p w:rsidR="00A5212B" w:rsidRPr="00A5212B" w:rsidRDefault="00A5212B" w:rsidP="00A5212B">
      <w:pPr>
        <w:jc w:val="both"/>
        <w:rPr>
          <w:rFonts w:ascii="Arial" w:hAnsi="Arial" w:cs="Arial"/>
        </w:rPr>
      </w:pPr>
      <w:r w:rsidRPr="00A5212B">
        <w:rPr>
          <w:rFonts w:ascii="Arial" w:hAnsi="Arial" w:cs="Arial"/>
        </w:rPr>
        <w:t xml:space="preserve">распространение опыта деятельности спасателей, практическое обучение население действиям в условиях возникновения чрезвычайных ситуаций; </w:t>
      </w:r>
    </w:p>
    <w:p w:rsidR="00A5212B" w:rsidRPr="00A5212B" w:rsidRDefault="00A5212B" w:rsidP="00A5212B">
      <w:pPr>
        <w:jc w:val="both"/>
        <w:rPr>
          <w:rFonts w:ascii="Arial" w:hAnsi="Arial" w:cs="Arial"/>
        </w:rPr>
      </w:pPr>
      <w:r w:rsidRPr="00A5212B">
        <w:rPr>
          <w:rFonts w:ascii="Arial" w:hAnsi="Arial" w:cs="Arial"/>
        </w:rPr>
        <w:t xml:space="preserve">   реализациям мероприятий по предупреждению и недопустимости террористических актов;</w:t>
      </w:r>
    </w:p>
    <w:p w:rsidR="00A5212B" w:rsidRPr="00A5212B" w:rsidRDefault="00A5212B" w:rsidP="00A5212B">
      <w:pPr>
        <w:jc w:val="both"/>
        <w:rPr>
          <w:rFonts w:ascii="Arial" w:hAnsi="Arial" w:cs="Arial"/>
        </w:rPr>
      </w:pPr>
      <w:r w:rsidRPr="00A5212B">
        <w:rPr>
          <w:rFonts w:ascii="Arial" w:hAnsi="Arial" w:cs="Arial"/>
        </w:rPr>
        <w:t xml:space="preserve"> совершенствование подготовки и обучения руководящего состава, специалистов гражданской обороны, всех категорий населения в области безопасности жизнедеятельности.</w:t>
      </w:r>
    </w:p>
    <w:p w:rsidR="00A5212B" w:rsidRPr="00A5212B" w:rsidRDefault="00A5212B" w:rsidP="00A5212B">
      <w:pPr>
        <w:jc w:val="both"/>
        <w:rPr>
          <w:rFonts w:ascii="Arial" w:hAnsi="Arial" w:cs="Arial"/>
        </w:rPr>
      </w:pPr>
    </w:p>
    <w:p w:rsidR="00A5212B" w:rsidRPr="00A5212B" w:rsidRDefault="00A5212B" w:rsidP="00A5212B">
      <w:pPr>
        <w:jc w:val="both"/>
        <w:rPr>
          <w:rFonts w:ascii="Arial" w:hAnsi="Arial" w:cs="Arial"/>
        </w:rPr>
      </w:pPr>
      <w:r w:rsidRPr="00A5212B">
        <w:rPr>
          <w:rFonts w:ascii="Arial" w:hAnsi="Arial" w:cs="Arial"/>
        </w:rPr>
        <w:t xml:space="preserve">     </w:t>
      </w:r>
    </w:p>
    <w:p w:rsidR="00A5212B" w:rsidRPr="00A5212B" w:rsidRDefault="00A5212B" w:rsidP="00A5212B">
      <w:pPr>
        <w:jc w:val="center"/>
        <w:rPr>
          <w:rFonts w:ascii="Arial" w:hAnsi="Arial" w:cs="Arial"/>
        </w:rPr>
      </w:pPr>
      <w:r w:rsidRPr="00A5212B">
        <w:rPr>
          <w:rFonts w:ascii="Arial" w:hAnsi="Arial" w:cs="Arial"/>
          <w:lang w:val="en-US"/>
        </w:rPr>
        <w:t>III</w:t>
      </w:r>
      <w:r w:rsidRPr="00A5212B">
        <w:rPr>
          <w:rFonts w:ascii="Arial" w:hAnsi="Arial" w:cs="Arial"/>
        </w:rPr>
        <w:t>.Основные требования по планированию и организации</w:t>
      </w:r>
    </w:p>
    <w:p w:rsidR="00A5212B" w:rsidRPr="00A5212B" w:rsidRDefault="00A5212B" w:rsidP="00A5212B">
      <w:pPr>
        <w:jc w:val="center"/>
        <w:rPr>
          <w:rFonts w:ascii="Arial" w:hAnsi="Arial" w:cs="Arial"/>
        </w:rPr>
      </w:pPr>
      <w:r w:rsidRPr="00A5212B">
        <w:rPr>
          <w:rFonts w:ascii="Arial" w:hAnsi="Arial" w:cs="Arial"/>
        </w:rPr>
        <w:t>Проведения месячника гражданской обороны</w:t>
      </w:r>
    </w:p>
    <w:p w:rsidR="00A5212B" w:rsidRPr="00A5212B" w:rsidRDefault="00A5212B" w:rsidP="00A5212B">
      <w:pPr>
        <w:jc w:val="center"/>
        <w:rPr>
          <w:rFonts w:ascii="Arial" w:hAnsi="Arial" w:cs="Arial"/>
        </w:rPr>
      </w:pPr>
    </w:p>
    <w:p w:rsidR="00A5212B" w:rsidRPr="00A5212B" w:rsidRDefault="00A5212B" w:rsidP="00A5212B">
      <w:pPr>
        <w:jc w:val="center"/>
        <w:rPr>
          <w:rFonts w:ascii="Arial" w:hAnsi="Arial" w:cs="Arial"/>
        </w:rPr>
      </w:pPr>
      <w:r w:rsidRPr="00A5212B">
        <w:rPr>
          <w:rFonts w:ascii="Arial" w:hAnsi="Arial" w:cs="Arial"/>
        </w:rPr>
        <w:t xml:space="preserve">   4.Месячник гражданской обороны в Васильевском сельсовете проводится  ежегодно с 10 октября по 10 ноября. Планирование месячника гражданской обороны осуществляет орган местного самоуправления, согласовывая с органами управления образованием и другими заинтересованными организациями и органом государственной власти</w:t>
      </w:r>
    </w:p>
    <w:p w:rsidR="00A5212B" w:rsidRPr="00A5212B" w:rsidRDefault="00A5212B" w:rsidP="00A5212B">
      <w:pPr>
        <w:jc w:val="both"/>
        <w:rPr>
          <w:rFonts w:ascii="Arial" w:hAnsi="Arial" w:cs="Arial"/>
        </w:rPr>
      </w:pPr>
      <w:r w:rsidRPr="00A5212B">
        <w:rPr>
          <w:rFonts w:ascii="Arial" w:hAnsi="Arial" w:cs="Arial"/>
        </w:rPr>
        <w:t xml:space="preserve">   5. Общее руководство и </w:t>
      </w:r>
      <w:proofErr w:type="gramStart"/>
      <w:r w:rsidRPr="00A5212B">
        <w:rPr>
          <w:rFonts w:ascii="Arial" w:hAnsi="Arial" w:cs="Arial"/>
        </w:rPr>
        <w:t>контроль за</w:t>
      </w:r>
      <w:proofErr w:type="gramEnd"/>
      <w:r w:rsidRPr="00A5212B">
        <w:rPr>
          <w:rFonts w:ascii="Arial" w:hAnsi="Arial" w:cs="Arial"/>
        </w:rPr>
        <w:t xml:space="preserve"> проведением месячника гражданской обороны осуществляют:</w:t>
      </w:r>
    </w:p>
    <w:p w:rsidR="00A5212B" w:rsidRPr="00A5212B" w:rsidRDefault="00A5212B" w:rsidP="00A5212B">
      <w:pPr>
        <w:jc w:val="both"/>
        <w:rPr>
          <w:rFonts w:ascii="Arial" w:hAnsi="Arial" w:cs="Arial"/>
        </w:rPr>
      </w:pPr>
      <w:r w:rsidRPr="00A5212B">
        <w:rPr>
          <w:rFonts w:ascii="Arial" w:hAnsi="Arial" w:cs="Arial"/>
        </w:rPr>
        <w:t xml:space="preserve">     в сельской администрации муниципального образования - глава администрации;</w:t>
      </w:r>
    </w:p>
    <w:p w:rsidR="00A5212B" w:rsidRPr="00A5212B" w:rsidRDefault="00A5212B" w:rsidP="00A5212B">
      <w:pPr>
        <w:jc w:val="both"/>
        <w:rPr>
          <w:rFonts w:ascii="Arial" w:hAnsi="Arial" w:cs="Arial"/>
        </w:rPr>
      </w:pPr>
      <w:r w:rsidRPr="00A5212B">
        <w:rPr>
          <w:rFonts w:ascii="Arial" w:hAnsi="Arial" w:cs="Arial"/>
        </w:rPr>
        <w:lastRenderedPageBreak/>
        <w:t xml:space="preserve">     в организациях и учреждениях - специалисты, уполномоченные на решение вопросов гражданской обороны и чрезвычайных ситуаций.</w:t>
      </w:r>
    </w:p>
    <w:p w:rsidR="00A5212B" w:rsidRPr="00A5212B" w:rsidRDefault="00A5212B" w:rsidP="00A5212B">
      <w:pPr>
        <w:jc w:val="both"/>
        <w:rPr>
          <w:rFonts w:ascii="Arial" w:hAnsi="Arial" w:cs="Arial"/>
        </w:rPr>
      </w:pPr>
      <w:r w:rsidRPr="00A5212B">
        <w:rPr>
          <w:rFonts w:ascii="Arial" w:hAnsi="Arial" w:cs="Arial"/>
        </w:rPr>
        <w:t xml:space="preserve">   6. В планах проведения месячника гражданской обороны предусматриваются следующие мероприятия:</w:t>
      </w:r>
    </w:p>
    <w:p w:rsidR="00A5212B" w:rsidRPr="00A5212B" w:rsidRDefault="00A5212B" w:rsidP="00A5212B">
      <w:pPr>
        <w:jc w:val="both"/>
        <w:rPr>
          <w:rFonts w:ascii="Arial" w:hAnsi="Arial" w:cs="Arial"/>
        </w:rPr>
      </w:pPr>
      <w:r w:rsidRPr="00A5212B">
        <w:rPr>
          <w:rFonts w:ascii="Arial" w:hAnsi="Arial" w:cs="Arial"/>
        </w:rPr>
        <w:t>организация встреч руководителя органов исполнительной власти с учащимися общеобразовательных учреждений, населением для разъяснения цели и задач месячника гражданской обороны;</w:t>
      </w:r>
    </w:p>
    <w:p w:rsidR="00A5212B" w:rsidRPr="00A5212B" w:rsidRDefault="00A5212B" w:rsidP="00A5212B">
      <w:pPr>
        <w:jc w:val="both"/>
        <w:rPr>
          <w:rFonts w:ascii="Arial" w:hAnsi="Arial" w:cs="Arial"/>
        </w:rPr>
      </w:pPr>
      <w:r w:rsidRPr="00A5212B">
        <w:rPr>
          <w:rFonts w:ascii="Arial" w:hAnsi="Arial" w:cs="Arial"/>
        </w:rPr>
        <w:t xml:space="preserve">   обсуждение на заседаниях комиссии по чрезвычайным ситуациям вопросов обеспечения гражданской обороны граждан от чрезвычайных ситуаций;</w:t>
      </w:r>
    </w:p>
    <w:p w:rsidR="00A5212B" w:rsidRPr="00A5212B" w:rsidRDefault="00A5212B" w:rsidP="00A5212B">
      <w:pPr>
        <w:jc w:val="both"/>
        <w:rPr>
          <w:rFonts w:ascii="Arial" w:hAnsi="Arial" w:cs="Arial"/>
        </w:rPr>
      </w:pPr>
      <w:r w:rsidRPr="00A5212B">
        <w:rPr>
          <w:rFonts w:ascii="Arial" w:hAnsi="Arial" w:cs="Arial"/>
        </w:rPr>
        <w:t xml:space="preserve">     выступление перед населением руководителей органов по делам ГОЧС по вопросам предупреждения чрезвычайных ситуаций;</w:t>
      </w:r>
    </w:p>
    <w:p w:rsidR="00A5212B" w:rsidRPr="00A5212B" w:rsidRDefault="00A5212B" w:rsidP="00A5212B">
      <w:pPr>
        <w:jc w:val="both"/>
        <w:rPr>
          <w:rFonts w:ascii="Arial" w:hAnsi="Arial" w:cs="Arial"/>
        </w:rPr>
      </w:pPr>
      <w:r w:rsidRPr="00A5212B">
        <w:rPr>
          <w:rFonts w:ascii="Arial" w:hAnsi="Arial" w:cs="Arial"/>
        </w:rPr>
        <w:t xml:space="preserve">    проведение встреч с представителями учреждений и учебного заведения по вопросам гражданской обороны населения от чрезвычайных ситуаций;</w:t>
      </w:r>
    </w:p>
    <w:p w:rsidR="00A5212B" w:rsidRPr="00A5212B" w:rsidRDefault="00A5212B" w:rsidP="00A5212B">
      <w:pPr>
        <w:jc w:val="both"/>
        <w:rPr>
          <w:rFonts w:ascii="Arial" w:hAnsi="Arial" w:cs="Arial"/>
        </w:rPr>
      </w:pPr>
      <w:r w:rsidRPr="00A5212B">
        <w:rPr>
          <w:rFonts w:ascii="Arial" w:hAnsi="Arial" w:cs="Arial"/>
        </w:rPr>
        <w:t xml:space="preserve">     организация и проведение для населения лекций, докладов, бесед, тематических вечеров;</w:t>
      </w:r>
    </w:p>
    <w:p w:rsidR="00A5212B" w:rsidRPr="00A5212B" w:rsidRDefault="00A5212B" w:rsidP="00A5212B">
      <w:pPr>
        <w:jc w:val="both"/>
        <w:rPr>
          <w:rFonts w:ascii="Arial" w:hAnsi="Arial" w:cs="Arial"/>
        </w:rPr>
      </w:pPr>
      <w:r w:rsidRPr="00A5212B">
        <w:rPr>
          <w:rFonts w:ascii="Arial" w:hAnsi="Arial" w:cs="Arial"/>
        </w:rPr>
        <w:t xml:space="preserve">  активное привлечение к проведению мероприятий месячника гражданской обороны школьников;</w:t>
      </w:r>
    </w:p>
    <w:p w:rsidR="00A5212B" w:rsidRPr="00A5212B" w:rsidRDefault="00A5212B" w:rsidP="00A5212B">
      <w:pPr>
        <w:jc w:val="both"/>
        <w:rPr>
          <w:rFonts w:ascii="Arial" w:hAnsi="Arial" w:cs="Arial"/>
        </w:rPr>
      </w:pPr>
      <w:r w:rsidRPr="00A5212B">
        <w:rPr>
          <w:rFonts w:ascii="Arial" w:hAnsi="Arial" w:cs="Arial"/>
        </w:rPr>
        <w:t xml:space="preserve">   проведение других массовых информационно- ознакомительных и обучающих мероприятий с учётом особенностей местных условий.</w:t>
      </w:r>
    </w:p>
    <w:p w:rsidR="00A5212B" w:rsidRPr="00A5212B" w:rsidRDefault="00A5212B" w:rsidP="00A5212B">
      <w:pPr>
        <w:jc w:val="both"/>
        <w:rPr>
          <w:rFonts w:ascii="Arial" w:hAnsi="Arial" w:cs="Arial"/>
        </w:rPr>
      </w:pPr>
      <w:r w:rsidRPr="00A5212B">
        <w:rPr>
          <w:rFonts w:ascii="Arial" w:hAnsi="Arial" w:cs="Arial"/>
        </w:rPr>
        <w:t xml:space="preserve">   7. В целях обеспечения качественного руководства подготовкой месячника гражданской обороны местного самоуправления могут создаваться организационные комитеты, в состав которых включаются представители органов по делам гражданской обороны и чрезвычайным ситуациям, органов управления образованием, общественных и молодежных организаций и средств массовой информации.</w:t>
      </w:r>
    </w:p>
    <w:p w:rsidR="00A5212B" w:rsidRPr="00A5212B" w:rsidRDefault="00A5212B" w:rsidP="00A5212B">
      <w:pPr>
        <w:jc w:val="both"/>
        <w:rPr>
          <w:rFonts w:ascii="Arial" w:hAnsi="Arial" w:cs="Arial"/>
        </w:rPr>
      </w:pPr>
      <w:r w:rsidRPr="00A5212B">
        <w:rPr>
          <w:rFonts w:ascii="Arial" w:hAnsi="Arial" w:cs="Arial"/>
        </w:rPr>
        <w:t xml:space="preserve">  По  окончании месячника гражданской обороны организационные комитеты поводят подведение итогов.</w:t>
      </w:r>
    </w:p>
    <w:p w:rsidR="00A5212B" w:rsidRPr="00A5212B" w:rsidRDefault="00A5212B" w:rsidP="00A5212B">
      <w:pPr>
        <w:jc w:val="both"/>
        <w:rPr>
          <w:rFonts w:ascii="Arial" w:hAnsi="Arial" w:cs="Arial"/>
        </w:rPr>
      </w:pPr>
    </w:p>
    <w:p w:rsidR="00A5212B" w:rsidRPr="00A5212B" w:rsidRDefault="00A5212B" w:rsidP="00A5212B">
      <w:pPr>
        <w:jc w:val="both"/>
        <w:rPr>
          <w:rFonts w:ascii="Arial" w:hAnsi="Arial" w:cs="Arial"/>
          <w:b/>
        </w:rPr>
      </w:pPr>
      <w:r w:rsidRPr="00A5212B">
        <w:rPr>
          <w:rFonts w:ascii="Arial" w:hAnsi="Arial" w:cs="Arial"/>
        </w:rPr>
        <w:t xml:space="preserve">                               </w:t>
      </w:r>
      <w:r w:rsidRPr="00A5212B">
        <w:rPr>
          <w:rFonts w:ascii="Arial" w:hAnsi="Arial" w:cs="Arial"/>
          <w:b/>
          <w:lang w:val="en-US"/>
        </w:rPr>
        <w:t>IV</w:t>
      </w:r>
      <w:r w:rsidRPr="00A5212B">
        <w:rPr>
          <w:rFonts w:ascii="Arial" w:hAnsi="Arial" w:cs="Arial"/>
          <w:b/>
        </w:rPr>
        <w:t>.Финансовое обеспечение</w:t>
      </w:r>
    </w:p>
    <w:p w:rsidR="00A5212B" w:rsidRPr="00A5212B" w:rsidRDefault="00A5212B" w:rsidP="00A5212B">
      <w:pPr>
        <w:jc w:val="both"/>
        <w:rPr>
          <w:rFonts w:ascii="Arial" w:hAnsi="Arial" w:cs="Arial"/>
        </w:rPr>
      </w:pPr>
      <w:r w:rsidRPr="00A5212B">
        <w:rPr>
          <w:rFonts w:ascii="Arial" w:hAnsi="Arial" w:cs="Arial"/>
          <w:b/>
        </w:rPr>
        <w:t xml:space="preserve">      </w:t>
      </w:r>
      <w:r w:rsidRPr="00A5212B">
        <w:rPr>
          <w:rFonts w:ascii="Arial" w:hAnsi="Arial" w:cs="Arial"/>
        </w:rPr>
        <w:t>Финансирование мероприятий месячника гражданской обороны осуществляется за счёт соответствующих бюджетов, внебюджетных источников, сре</w:t>
      </w:r>
      <w:proofErr w:type="gramStart"/>
      <w:r w:rsidRPr="00A5212B">
        <w:rPr>
          <w:rFonts w:ascii="Arial" w:hAnsi="Arial" w:cs="Arial"/>
        </w:rPr>
        <w:t>дств пр</w:t>
      </w:r>
      <w:proofErr w:type="gramEnd"/>
      <w:r w:rsidRPr="00A5212B">
        <w:rPr>
          <w:rFonts w:ascii="Arial" w:hAnsi="Arial" w:cs="Arial"/>
        </w:rPr>
        <w:t>едприятий и организаций.</w:t>
      </w:r>
    </w:p>
    <w:p w:rsidR="00A5212B" w:rsidRPr="00A5212B" w:rsidRDefault="00A5212B" w:rsidP="00A5212B">
      <w:pPr>
        <w:jc w:val="both"/>
        <w:rPr>
          <w:rFonts w:ascii="Arial" w:hAnsi="Arial" w:cs="Arial"/>
        </w:rPr>
      </w:pPr>
      <w:r w:rsidRPr="00A5212B">
        <w:rPr>
          <w:rFonts w:ascii="Arial" w:hAnsi="Arial" w:cs="Arial"/>
        </w:rPr>
        <w:t xml:space="preserve"> </w:t>
      </w:r>
    </w:p>
    <w:p w:rsidR="00A5212B" w:rsidRPr="00A5212B" w:rsidRDefault="00A5212B" w:rsidP="00A5212B">
      <w:pPr>
        <w:jc w:val="both"/>
        <w:rPr>
          <w:rFonts w:ascii="Arial" w:hAnsi="Arial" w:cs="Arial"/>
        </w:rPr>
      </w:pPr>
    </w:p>
    <w:p w:rsidR="00A5212B" w:rsidRPr="00A5212B" w:rsidRDefault="00A5212B" w:rsidP="00A5212B">
      <w:pPr>
        <w:jc w:val="both"/>
        <w:rPr>
          <w:rFonts w:ascii="Arial" w:hAnsi="Arial" w:cs="Arial"/>
        </w:rPr>
      </w:pPr>
    </w:p>
    <w:p w:rsidR="00A5212B" w:rsidRPr="00A5212B" w:rsidRDefault="00A5212B" w:rsidP="00A5212B">
      <w:pPr>
        <w:jc w:val="both"/>
        <w:rPr>
          <w:rFonts w:ascii="Arial" w:hAnsi="Arial" w:cs="Arial"/>
        </w:rPr>
      </w:pPr>
    </w:p>
    <w:p w:rsidR="00A5212B" w:rsidRDefault="00A5212B" w:rsidP="00A5212B">
      <w:pPr>
        <w:rPr>
          <w:rFonts w:ascii="Arial" w:hAnsi="Arial" w:cs="Arial"/>
        </w:rPr>
      </w:pPr>
    </w:p>
    <w:p w:rsidR="00A5212B" w:rsidRDefault="00A5212B" w:rsidP="00A5212B">
      <w:pPr>
        <w:rPr>
          <w:rFonts w:ascii="Arial" w:hAnsi="Arial" w:cs="Arial"/>
        </w:rPr>
      </w:pPr>
    </w:p>
    <w:p w:rsidR="00A5212B" w:rsidRDefault="00A5212B" w:rsidP="00A5212B">
      <w:pPr>
        <w:rPr>
          <w:rFonts w:ascii="Arial" w:hAnsi="Arial" w:cs="Arial"/>
        </w:rPr>
      </w:pPr>
    </w:p>
    <w:p w:rsidR="00A5212B" w:rsidRDefault="00A5212B" w:rsidP="00A5212B">
      <w:pPr>
        <w:rPr>
          <w:rFonts w:ascii="Arial" w:hAnsi="Arial" w:cs="Arial"/>
        </w:rPr>
      </w:pPr>
    </w:p>
    <w:p w:rsidR="00A5212B" w:rsidRDefault="00A5212B" w:rsidP="00A5212B">
      <w:pPr>
        <w:rPr>
          <w:rFonts w:ascii="Arial" w:hAnsi="Arial" w:cs="Arial"/>
        </w:rPr>
      </w:pPr>
    </w:p>
    <w:p w:rsidR="00A5212B" w:rsidRDefault="00A5212B" w:rsidP="00A5212B">
      <w:pPr>
        <w:rPr>
          <w:rFonts w:ascii="Arial" w:hAnsi="Arial" w:cs="Arial"/>
        </w:rPr>
      </w:pPr>
    </w:p>
    <w:p w:rsidR="00A5212B" w:rsidRDefault="00A5212B" w:rsidP="00A5212B">
      <w:pPr>
        <w:rPr>
          <w:rFonts w:ascii="Arial" w:hAnsi="Arial" w:cs="Arial"/>
        </w:rPr>
      </w:pPr>
    </w:p>
    <w:p w:rsidR="00A5212B" w:rsidRDefault="00A5212B" w:rsidP="00A5212B">
      <w:pPr>
        <w:rPr>
          <w:rFonts w:ascii="Arial" w:hAnsi="Arial" w:cs="Arial"/>
        </w:rPr>
      </w:pPr>
    </w:p>
    <w:p w:rsidR="00A5212B" w:rsidRDefault="00A5212B" w:rsidP="00A5212B">
      <w:pPr>
        <w:rPr>
          <w:rFonts w:ascii="Arial" w:hAnsi="Arial" w:cs="Arial"/>
        </w:rPr>
      </w:pPr>
    </w:p>
    <w:p w:rsidR="00A5212B" w:rsidRDefault="00A5212B" w:rsidP="00A5212B">
      <w:pPr>
        <w:rPr>
          <w:rFonts w:ascii="Arial" w:hAnsi="Arial" w:cs="Arial"/>
        </w:rPr>
      </w:pPr>
    </w:p>
    <w:p w:rsidR="00A5212B" w:rsidRDefault="00A5212B" w:rsidP="00A5212B">
      <w:pPr>
        <w:rPr>
          <w:rFonts w:ascii="Arial" w:hAnsi="Arial" w:cs="Arial"/>
        </w:rPr>
      </w:pPr>
    </w:p>
    <w:p w:rsidR="00A5212B" w:rsidRDefault="00A5212B" w:rsidP="00A5212B">
      <w:pPr>
        <w:rPr>
          <w:rFonts w:ascii="Arial" w:hAnsi="Arial" w:cs="Arial"/>
        </w:rPr>
      </w:pPr>
    </w:p>
    <w:p w:rsidR="00A5212B" w:rsidRDefault="00A5212B" w:rsidP="00A5212B">
      <w:pPr>
        <w:rPr>
          <w:rFonts w:ascii="Arial" w:hAnsi="Arial" w:cs="Arial"/>
        </w:rPr>
      </w:pPr>
    </w:p>
    <w:p w:rsidR="00A5212B" w:rsidRDefault="00A5212B" w:rsidP="00A5212B">
      <w:pPr>
        <w:rPr>
          <w:rFonts w:ascii="Arial" w:hAnsi="Arial" w:cs="Arial"/>
        </w:rPr>
      </w:pPr>
    </w:p>
    <w:p w:rsidR="00A5212B" w:rsidRPr="00A5212B" w:rsidRDefault="00A5212B" w:rsidP="00A5212B">
      <w:pPr>
        <w:rPr>
          <w:rFonts w:ascii="Arial" w:hAnsi="Arial" w:cs="Arial"/>
        </w:rPr>
      </w:pPr>
    </w:p>
    <w:p w:rsidR="00A5212B" w:rsidRPr="00A5212B" w:rsidRDefault="00A5212B" w:rsidP="00A5212B">
      <w:pPr>
        <w:rPr>
          <w:rFonts w:ascii="Arial" w:hAnsi="Arial" w:cs="Arial"/>
        </w:rPr>
      </w:pPr>
    </w:p>
    <w:p w:rsidR="00A5212B" w:rsidRPr="00A5212B" w:rsidRDefault="00A5212B" w:rsidP="00A5212B">
      <w:pPr>
        <w:jc w:val="right"/>
        <w:rPr>
          <w:rFonts w:ascii="Arial" w:hAnsi="Arial" w:cs="Arial"/>
          <w:b/>
          <w:sz w:val="32"/>
          <w:szCs w:val="32"/>
        </w:rPr>
      </w:pPr>
      <w:r w:rsidRPr="00A5212B"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                                   Приложение № 2</w:t>
      </w:r>
    </w:p>
    <w:p w:rsidR="00A5212B" w:rsidRPr="00A5212B" w:rsidRDefault="00A5212B" w:rsidP="00A5212B">
      <w:pPr>
        <w:jc w:val="right"/>
        <w:rPr>
          <w:rFonts w:ascii="Arial" w:hAnsi="Arial" w:cs="Arial"/>
          <w:b/>
          <w:sz w:val="32"/>
          <w:szCs w:val="32"/>
        </w:rPr>
      </w:pPr>
      <w:r w:rsidRPr="00A5212B">
        <w:rPr>
          <w:rFonts w:ascii="Arial" w:hAnsi="Arial" w:cs="Arial"/>
          <w:b/>
          <w:sz w:val="32"/>
          <w:szCs w:val="32"/>
        </w:rPr>
        <w:t xml:space="preserve">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</w:t>
      </w:r>
      <w:r w:rsidRPr="00A5212B">
        <w:rPr>
          <w:rFonts w:ascii="Arial" w:hAnsi="Arial" w:cs="Arial"/>
          <w:b/>
          <w:sz w:val="32"/>
          <w:szCs w:val="32"/>
        </w:rPr>
        <w:t xml:space="preserve">  к постановлению администрации</w:t>
      </w:r>
    </w:p>
    <w:p w:rsidR="00A5212B" w:rsidRPr="00A5212B" w:rsidRDefault="00A5212B" w:rsidP="00A5212B">
      <w:pPr>
        <w:jc w:val="right"/>
        <w:rPr>
          <w:rFonts w:ascii="Arial" w:hAnsi="Arial" w:cs="Arial"/>
          <w:b/>
          <w:sz w:val="32"/>
          <w:szCs w:val="32"/>
        </w:rPr>
      </w:pPr>
      <w:r w:rsidRPr="00A5212B">
        <w:rPr>
          <w:rFonts w:ascii="Arial" w:hAnsi="Arial" w:cs="Arial"/>
          <w:b/>
          <w:sz w:val="32"/>
          <w:szCs w:val="32"/>
        </w:rPr>
        <w:t xml:space="preserve">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</w:t>
      </w:r>
      <w:r w:rsidRPr="00A5212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5212B" w:rsidRPr="00A5212B" w:rsidRDefault="00A5212B" w:rsidP="00A5212B">
      <w:pPr>
        <w:jc w:val="right"/>
        <w:rPr>
          <w:rFonts w:ascii="Arial" w:hAnsi="Arial" w:cs="Arial"/>
          <w:b/>
          <w:sz w:val="32"/>
          <w:szCs w:val="32"/>
        </w:rPr>
      </w:pPr>
      <w:r w:rsidRPr="00A5212B">
        <w:rPr>
          <w:rFonts w:ascii="Arial" w:hAnsi="Arial" w:cs="Arial"/>
          <w:b/>
          <w:sz w:val="32"/>
          <w:szCs w:val="32"/>
        </w:rPr>
        <w:t xml:space="preserve">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</w:t>
      </w:r>
      <w:r w:rsidRPr="00A5212B">
        <w:rPr>
          <w:rFonts w:ascii="Arial" w:hAnsi="Arial" w:cs="Arial"/>
          <w:b/>
          <w:sz w:val="32"/>
          <w:szCs w:val="32"/>
        </w:rPr>
        <w:t xml:space="preserve"> от 12.10.2018 № 34-п</w:t>
      </w:r>
    </w:p>
    <w:p w:rsidR="00A5212B" w:rsidRPr="00A5212B" w:rsidRDefault="00A5212B" w:rsidP="00A5212B">
      <w:pPr>
        <w:jc w:val="both"/>
        <w:rPr>
          <w:rFonts w:ascii="Arial" w:hAnsi="Arial" w:cs="Arial"/>
        </w:rPr>
      </w:pPr>
    </w:p>
    <w:p w:rsidR="00A5212B" w:rsidRPr="00A5212B" w:rsidRDefault="00A5212B" w:rsidP="00A5212B">
      <w:pPr>
        <w:jc w:val="both"/>
        <w:rPr>
          <w:rFonts w:ascii="Arial" w:hAnsi="Arial" w:cs="Arial"/>
        </w:rPr>
      </w:pPr>
    </w:p>
    <w:p w:rsidR="00A5212B" w:rsidRPr="00A5212B" w:rsidRDefault="00A5212B" w:rsidP="00A5212B">
      <w:pPr>
        <w:jc w:val="both"/>
        <w:rPr>
          <w:rFonts w:ascii="Arial" w:hAnsi="Arial" w:cs="Arial"/>
        </w:rPr>
      </w:pPr>
    </w:p>
    <w:p w:rsidR="00A5212B" w:rsidRPr="00A5212B" w:rsidRDefault="00A5212B" w:rsidP="00A5212B">
      <w:pPr>
        <w:jc w:val="center"/>
        <w:rPr>
          <w:rFonts w:ascii="Arial" w:hAnsi="Arial" w:cs="Arial"/>
        </w:rPr>
      </w:pPr>
    </w:p>
    <w:p w:rsidR="00A5212B" w:rsidRPr="00A5212B" w:rsidRDefault="00A5212B" w:rsidP="00A5212B">
      <w:pPr>
        <w:jc w:val="center"/>
        <w:rPr>
          <w:rFonts w:ascii="Arial" w:hAnsi="Arial" w:cs="Arial"/>
        </w:rPr>
      </w:pPr>
      <w:proofErr w:type="gramStart"/>
      <w:r w:rsidRPr="00A5212B">
        <w:rPr>
          <w:rFonts w:ascii="Arial" w:hAnsi="Arial" w:cs="Arial"/>
        </w:rPr>
        <w:t>П</w:t>
      </w:r>
      <w:proofErr w:type="gramEnd"/>
      <w:r w:rsidRPr="00A5212B">
        <w:rPr>
          <w:rFonts w:ascii="Arial" w:hAnsi="Arial" w:cs="Arial"/>
        </w:rPr>
        <w:t xml:space="preserve"> Л А Н</w:t>
      </w:r>
    </w:p>
    <w:p w:rsidR="00A5212B" w:rsidRPr="00A5212B" w:rsidRDefault="00A5212B" w:rsidP="00A5212B">
      <w:pPr>
        <w:jc w:val="center"/>
        <w:rPr>
          <w:rFonts w:ascii="Arial" w:hAnsi="Arial" w:cs="Arial"/>
        </w:rPr>
      </w:pPr>
      <w:r w:rsidRPr="00A5212B">
        <w:rPr>
          <w:rFonts w:ascii="Arial" w:hAnsi="Arial" w:cs="Arial"/>
        </w:rPr>
        <w:t>Мероприятий по проведению месячника гражданской обороны на территории Васильевского сельсовета.</w:t>
      </w:r>
    </w:p>
    <w:p w:rsidR="00A5212B" w:rsidRPr="00A5212B" w:rsidRDefault="00A5212B" w:rsidP="00A5212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120"/>
        <w:gridCol w:w="2803"/>
      </w:tblGrid>
      <w:tr w:rsidR="00A5212B" w:rsidRPr="00A5212B" w:rsidTr="003B62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B" w:rsidRPr="00A5212B" w:rsidRDefault="00A5212B" w:rsidP="003B62AB">
            <w:pPr>
              <w:jc w:val="both"/>
              <w:rPr>
                <w:rFonts w:ascii="Arial" w:eastAsia="Calibri" w:hAnsi="Arial" w:cs="Arial"/>
              </w:rPr>
            </w:pPr>
            <w:r w:rsidRPr="00A5212B">
              <w:rPr>
                <w:rFonts w:ascii="Arial" w:hAnsi="Arial" w:cs="Arial"/>
              </w:rPr>
              <w:t>№</w:t>
            </w:r>
          </w:p>
          <w:p w:rsidR="00A5212B" w:rsidRPr="00A5212B" w:rsidRDefault="00A5212B" w:rsidP="003B62AB">
            <w:pPr>
              <w:jc w:val="both"/>
              <w:rPr>
                <w:rFonts w:ascii="Arial" w:eastAsia="Calibri" w:hAnsi="Arial" w:cs="Arial"/>
              </w:rPr>
            </w:pPr>
            <w:proofErr w:type="spellStart"/>
            <w:proofErr w:type="gramStart"/>
            <w:r w:rsidRPr="00A5212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5212B">
              <w:rPr>
                <w:rFonts w:ascii="Arial" w:hAnsi="Arial" w:cs="Arial"/>
              </w:rPr>
              <w:t>/</w:t>
            </w:r>
            <w:proofErr w:type="spellStart"/>
            <w:r w:rsidRPr="00A5212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B" w:rsidRPr="00A5212B" w:rsidRDefault="00A5212B" w:rsidP="003B62AB">
            <w:pPr>
              <w:jc w:val="both"/>
              <w:rPr>
                <w:rFonts w:ascii="Arial" w:eastAsia="Calibri" w:hAnsi="Arial" w:cs="Arial"/>
              </w:rPr>
            </w:pPr>
            <w:r w:rsidRPr="00A5212B">
              <w:rPr>
                <w:rFonts w:ascii="Arial" w:hAnsi="Arial" w:cs="Arial"/>
              </w:rPr>
              <w:t>Мероприятия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B" w:rsidRPr="00A5212B" w:rsidRDefault="00A5212B" w:rsidP="003B62AB">
            <w:pPr>
              <w:jc w:val="both"/>
              <w:rPr>
                <w:rFonts w:ascii="Arial" w:eastAsia="Calibri" w:hAnsi="Arial" w:cs="Arial"/>
              </w:rPr>
            </w:pPr>
            <w:r w:rsidRPr="00A5212B">
              <w:rPr>
                <w:rFonts w:ascii="Arial" w:hAnsi="Arial" w:cs="Arial"/>
              </w:rPr>
              <w:t xml:space="preserve">       Срок исполнения</w:t>
            </w:r>
          </w:p>
        </w:tc>
      </w:tr>
      <w:tr w:rsidR="00A5212B" w:rsidRPr="00A5212B" w:rsidTr="003B62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B" w:rsidRPr="00A5212B" w:rsidRDefault="00A5212B" w:rsidP="003B62AB">
            <w:pPr>
              <w:jc w:val="both"/>
              <w:rPr>
                <w:rFonts w:ascii="Arial" w:eastAsia="Calibri" w:hAnsi="Arial" w:cs="Arial"/>
              </w:rPr>
            </w:pPr>
            <w:r w:rsidRPr="00A5212B">
              <w:rPr>
                <w:rFonts w:ascii="Arial" w:hAnsi="Arial" w:cs="Arial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B" w:rsidRPr="00A5212B" w:rsidRDefault="00A5212B" w:rsidP="003B62AB">
            <w:pPr>
              <w:jc w:val="both"/>
              <w:rPr>
                <w:rFonts w:ascii="Arial" w:eastAsia="Calibri" w:hAnsi="Arial" w:cs="Arial"/>
              </w:rPr>
            </w:pPr>
            <w:r w:rsidRPr="00A5212B">
              <w:rPr>
                <w:rFonts w:ascii="Arial" w:hAnsi="Arial" w:cs="Arial"/>
              </w:rPr>
              <w:t>Организация встреч руководителя исполнительной власти с учащимися общеобразовательного учреждения, с населением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B" w:rsidRPr="00A5212B" w:rsidRDefault="00A5212B" w:rsidP="003B62AB">
            <w:pPr>
              <w:jc w:val="both"/>
              <w:rPr>
                <w:rFonts w:ascii="Arial" w:eastAsia="Calibri" w:hAnsi="Arial" w:cs="Arial"/>
              </w:rPr>
            </w:pPr>
            <w:r w:rsidRPr="00A5212B">
              <w:rPr>
                <w:rFonts w:ascii="Arial" w:hAnsi="Arial" w:cs="Arial"/>
              </w:rPr>
              <w:t>15.10.- 10.11</w:t>
            </w:r>
          </w:p>
        </w:tc>
      </w:tr>
      <w:tr w:rsidR="00A5212B" w:rsidRPr="00A5212B" w:rsidTr="003B62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B" w:rsidRPr="00A5212B" w:rsidRDefault="00A5212B" w:rsidP="003B62AB">
            <w:pPr>
              <w:jc w:val="both"/>
              <w:rPr>
                <w:rFonts w:ascii="Arial" w:eastAsia="Calibri" w:hAnsi="Arial" w:cs="Arial"/>
              </w:rPr>
            </w:pPr>
            <w:r w:rsidRPr="00A5212B">
              <w:rPr>
                <w:rFonts w:ascii="Arial" w:hAnsi="Arial" w:cs="Arial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B" w:rsidRPr="00A5212B" w:rsidRDefault="00A5212B" w:rsidP="003B62AB">
            <w:pPr>
              <w:jc w:val="both"/>
              <w:rPr>
                <w:rFonts w:ascii="Arial" w:eastAsia="Calibri" w:hAnsi="Arial" w:cs="Arial"/>
              </w:rPr>
            </w:pPr>
            <w:r w:rsidRPr="00A5212B">
              <w:rPr>
                <w:rFonts w:ascii="Arial" w:hAnsi="Arial" w:cs="Arial"/>
              </w:rPr>
              <w:t>Обсуждение на заседаниях комиссии по ЧС вопросов обеспечения защиты граждан от чрезвычайных ситуаций;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B" w:rsidRPr="00A5212B" w:rsidRDefault="00A5212B" w:rsidP="003B62AB">
            <w:pPr>
              <w:jc w:val="both"/>
              <w:rPr>
                <w:rFonts w:ascii="Arial" w:eastAsia="Calibri" w:hAnsi="Arial" w:cs="Arial"/>
              </w:rPr>
            </w:pPr>
            <w:r w:rsidRPr="00A5212B">
              <w:rPr>
                <w:rFonts w:ascii="Arial" w:hAnsi="Arial" w:cs="Arial"/>
              </w:rPr>
              <w:t>22.10-10.11</w:t>
            </w:r>
          </w:p>
        </w:tc>
      </w:tr>
      <w:tr w:rsidR="00A5212B" w:rsidRPr="00A5212B" w:rsidTr="003B62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B" w:rsidRPr="00A5212B" w:rsidRDefault="00A5212B" w:rsidP="003B62AB">
            <w:pPr>
              <w:jc w:val="both"/>
              <w:rPr>
                <w:rFonts w:ascii="Arial" w:eastAsia="Calibri" w:hAnsi="Arial" w:cs="Arial"/>
              </w:rPr>
            </w:pPr>
            <w:r w:rsidRPr="00A5212B">
              <w:rPr>
                <w:rFonts w:ascii="Arial" w:hAnsi="Arial" w:cs="Arial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B" w:rsidRPr="00A5212B" w:rsidRDefault="00A5212B" w:rsidP="003B62AB">
            <w:pPr>
              <w:jc w:val="both"/>
              <w:rPr>
                <w:rFonts w:ascii="Arial" w:eastAsia="Calibri" w:hAnsi="Arial" w:cs="Arial"/>
              </w:rPr>
            </w:pPr>
            <w:r w:rsidRPr="00A5212B">
              <w:rPr>
                <w:rFonts w:ascii="Arial" w:hAnsi="Arial" w:cs="Arial"/>
              </w:rPr>
              <w:t>Выступление перед населением руководителей органов по делам ГОЧС по вопросам предупреждения чрезвычайных ситуаций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B" w:rsidRPr="00A5212B" w:rsidRDefault="00A5212B" w:rsidP="003B62AB">
            <w:pPr>
              <w:jc w:val="both"/>
              <w:rPr>
                <w:rFonts w:ascii="Arial" w:eastAsia="Calibri" w:hAnsi="Arial" w:cs="Arial"/>
              </w:rPr>
            </w:pPr>
            <w:r w:rsidRPr="00A5212B">
              <w:rPr>
                <w:rFonts w:ascii="Arial" w:hAnsi="Arial" w:cs="Arial"/>
              </w:rPr>
              <w:t>22.10.-10.11</w:t>
            </w:r>
          </w:p>
        </w:tc>
      </w:tr>
      <w:tr w:rsidR="00A5212B" w:rsidRPr="00A5212B" w:rsidTr="003B62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B" w:rsidRPr="00A5212B" w:rsidRDefault="00A5212B" w:rsidP="003B62AB">
            <w:pPr>
              <w:jc w:val="both"/>
              <w:rPr>
                <w:rFonts w:ascii="Arial" w:eastAsia="Calibri" w:hAnsi="Arial" w:cs="Arial"/>
              </w:rPr>
            </w:pPr>
            <w:r w:rsidRPr="00A5212B">
              <w:rPr>
                <w:rFonts w:ascii="Arial" w:hAnsi="Arial" w:cs="Arial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B" w:rsidRPr="00A5212B" w:rsidRDefault="00A5212B" w:rsidP="003B62AB">
            <w:pPr>
              <w:jc w:val="both"/>
              <w:rPr>
                <w:rFonts w:ascii="Arial" w:eastAsia="Calibri" w:hAnsi="Arial" w:cs="Arial"/>
              </w:rPr>
            </w:pPr>
            <w:r w:rsidRPr="00A5212B">
              <w:rPr>
                <w:rFonts w:ascii="Arial" w:hAnsi="Arial" w:cs="Arial"/>
              </w:rPr>
              <w:t xml:space="preserve">Проведение встреч </w:t>
            </w:r>
            <w:proofErr w:type="gramStart"/>
            <w:r w:rsidRPr="00A5212B">
              <w:rPr>
                <w:rFonts w:ascii="Arial" w:hAnsi="Arial" w:cs="Arial"/>
              </w:rPr>
              <w:t>с</w:t>
            </w:r>
            <w:proofErr w:type="gramEnd"/>
            <w:r w:rsidRPr="00A5212B">
              <w:rPr>
                <w:rFonts w:ascii="Arial" w:hAnsi="Arial" w:cs="Arial"/>
              </w:rPr>
              <w:t xml:space="preserve"> </w:t>
            </w:r>
            <w:proofErr w:type="gramStart"/>
            <w:r w:rsidRPr="00A5212B">
              <w:rPr>
                <w:rFonts w:ascii="Arial" w:hAnsi="Arial" w:cs="Arial"/>
              </w:rPr>
              <w:t>преподавателям</w:t>
            </w:r>
            <w:proofErr w:type="gramEnd"/>
            <w:r w:rsidRPr="00A5212B">
              <w:rPr>
                <w:rFonts w:ascii="Arial" w:hAnsi="Arial" w:cs="Arial"/>
              </w:rPr>
              <w:t xml:space="preserve"> учреждений и учебного заведения по вопросам защиты населения от чрезвычайных ситуаций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B" w:rsidRPr="00A5212B" w:rsidRDefault="00A5212B" w:rsidP="003B62AB">
            <w:pPr>
              <w:jc w:val="both"/>
              <w:rPr>
                <w:rFonts w:ascii="Arial" w:eastAsia="Calibri" w:hAnsi="Arial" w:cs="Arial"/>
              </w:rPr>
            </w:pPr>
            <w:r w:rsidRPr="00A5212B">
              <w:rPr>
                <w:rFonts w:ascii="Arial" w:hAnsi="Arial" w:cs="Arial"/>
              </w:rPr>
              <w:t>22.10- 10.11</w:t>
            </w:r>
          </w:p>
        </w:tc>
      </w:tr>
      <w:tr w:rsidR="00A5212B" w:rsidRPr="00A5212B" w:rsidTr="003B62A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B" w:rsidRPr="00A5212B" w:rsidRDefault="00A5212B" w:rsidP="003B62AB">
            <w:pPr>
              <w:jc w:val="both"/>
              <w:rPr>
                <w:rFonts w:ascii="Arial" w:eastAsia="Calibri" w:hAnsi="Arial" w:cs="Arial"/>
              </w:rPr>
            </w:pPr>
            <w:r w:rsidRPr="00A5212B">
              <w:rPr>
                <w:rFonts w:ascii="Arial" w:hAnsi="Arial" w:cs="Arial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2B" w:rsidRPr="00A5212B" w:rsidRDefault="00A5212B" w:rsidP="003B62AB">
            <w:pPr>
              <w:jc w:val="both"/>
              <w:rPr>
                <w:rFonts w:ascii="Arial" w:eastAsia="Calibri" w:hAnsi="Arial" w:cs="Arial"/>
              </w:rPr>
            </w:pPr>
            <w:r w:rsidRPr="00A5212B">
              <w:rPr>
                <w:rFonts w:ascii="Arial" w:hAnsi="Arial" w:cs="Arial"/>
              </w:rPr>
              <w:t xml:space="preserve">Организация и проведение для населения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2B" w:rsidRPr="00A5212B" w:rsidRDefault="00A5212B" w:rsidP="003B62AB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A5212B" w:rsidRPr="00A5212B" w:rsidRDefault="00A5212B" w:rsidP="00A5212B">
      <w:pPr>
        <w:jc w:val="both"/>
        <w:rPr>
          <w:rFonts w:ascii="Arial" w:eastAsia="Calibri" w:hAnsi="Arial" w:cs="Arial"/>
        </w:rPr>
      </w:pPr>
    </w:p>
    <w:p w:rsidR="00A5212B" w:rsidRPr="00A5212B" w:rsidRDefault="00A5212B" w:rsidP="00A5212B">
      <w:pPr>
        <w:jc w:val="center"/>
        <w:rPr>
          <w:rFonts w:ascii="Arial" w:hAnsi="Arial" w:cs="Arial"/>
        </w:rPr>
      </w:pPr>
    </w:p>
    <w:p w:rsidR="00A5212B" w:rsidRPr="00A5212B" w:rsidRDefault="00A5212B" w:rsidP="00A5212B">
      <w:pPr>
        <w:jc w:val="center"/>
        <w:rPr>
          <w:rFonts w:ascii="Arial" w:hAnsi="Arial" w:cs="Arial"/>
        </w:rPr>
      </w:pPr>
    </w:p>
    <w:p w:rsidR="00A5212B" w:rsidRPr="00A5212B" w:rsidRDefault="00A5212B" w:rsidP="00A5212B">
      <w:pPr>
        <w:jc w:val="center"/>
        <w:rPr>
          <w:rFonts w:ascii="Arial" w:hAnsi="Arial" w:cs="Arial"/>
        </w:rPr>
      </w:pPr>
    </w:p>
    <w:p w:rsidR="00A5212B" w:rsidRPr="00A5212B" w:rsidRDefault="00A5212B" w:rsidP="00A5212B">
      <w:pPr>
        <w:jc w:val="center"/>
        <w:rPr>
          <w:rFonts w:ascii="Arial" w:hAnsi="Arial" w:cs="Arial"/>
        </w:rPr>
      </w:pPr>
    </w:p>
    <w:p w:rsidR="00A5212B" w:rsidRPr="00A5212B" w:rsidRDefault="00A5212B" w:rsidP="00A5212B">
      <w:pPr>
        <w:jc w:val="center"/>
        <w:rPr>
          <w:rFonts w:ascii="Arial" w:hAnsi="Arial" w:cs="Arial"/>
        </w:rPr>
      </w:pPr>
    </w:p>
    <w:p w:rsidR="00A5212B" w:rsidRPr="00A5212B" w:rsidRDefault="00A5212B" w:rsidP="00A5212B">
      <w:pPr>
        <w:jc w:val="center"/>
        <w:rPr>
          <w:rFonts w:ascii="Arial" w:hAnsi="Arial" w:cs="Arial"/>
        </w:rPr>
      </w:pPr>
    </w:p>
    <w:p w:rsidR="00A5212B" w:rsidRPr="00A5212B" w:rsidRDefault="00A5212B" w:rsidP="00A5212B">
      <w:pPr>
        <w:jc w:val="center"/>
        <w:rPr>
          <w:rFonts w:ascii="Arial" w:hAnsi="Arial" w:cs="Arial"/>
        </w:rPr>
      </w:pPr>
    </w:p>
    <w:p w:rsidR="00A5212B" w:rsidRPr="00A5212B" w:rsidRDefault="00A5212B" w:rsidP="00A5212B">
      <w:pPr>
        <w:jc w:val="center"/>
        <w:rPr>
          <w:rFonts w:ascii="Arial" w:hAnsi="Arial" w:cs="Arial"/>
        </w:rPr>
      </w:pPr>
    </w:p>
    <w:p w:rsidR="00A5212B" w:rsidRPr="00A5212B" w:rsidRDefault="00A5212B" w:rsidP="00A5212B">
      <w:pPr>
        <w:rPr>
          <w:rFonts w:ascii="Arial" w:hAnsi="Arial" w:cs="Arial"/>
        </w:rPr>
      </w:pPr>
    </w:p>
    <w:p w:rsidR="00A5212B" w:rsidRPr="00A5212B" w:rsidRDefault="00A5212B" w:rsidP="00A5212B">
      <w:pPr>
        <w:jc w:val="center"/>
        <w:rPr>
          <w:rFonts w:ascii="Arial" w:hAnsi="Arial" w:cs="Arial"/>
        </w:rPr>
      </w:pPr>
    </w:p>
    <w:p w:rsidR="00A5212B" w:rsidRPr="00A5212B" w:rsidRDefault="00A5212B" w:rsidP="00A5212B">
      <w:pPr>
        <w:jc w:val="center"/>
        <w:rPr>
          <w:rFonts w:ascii="Arial" w:hAnsi="Arial" w:cs="Arial"/>
        </w:rPr>
      </w:pPr>
    </w:p>
    <w:p w:rsidR="00A5212B" w:rsidRPr="00A5212B" w:rsidRDefault="00A5212B" w:rsidP="00A5212B">
      <w:pPr>
        <w:jc w:val="center"/>
        <w:rPr>
          <w:rFonts w:ascii="Arial" w:hAnsi="Arial" w:cs="Arial"/>
        </w:rPr>
      </w:pPr>
    </w:p>
    <w:p w:rsidR="00A5212B" w:rsidRPr="00A5212B" w:rsidRDefault="00A5212B" w:rsidP="00A5212B">
      <w:pPr>
        <w:jc w:val="center"/>
        <w:rPr>
          <w:rFonts w:ascii="Arial" w:hAnsi="Arial" w:cs="Arial"/>
        </w:rPr>
      </w:pPr>
    </w:p>
    <w:p w:rsidR="00C135AB" w:rsidRPr="00A5212B" w:rsidRDefault="00A5212B">
      <w:pPr>
        <w:rPr>
          <w:rFonts w:ascii="Arial" w:hAnsi="Arial" w:cs="Arial"/>
        </w:rPr>
      </w:pPr>
    </w:p>
    <w:sectPr w:rsidR="00C135AB" w:rsidRPr="00A5212B" w:rsidSect="003C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5212B"/>
    <w:rsid w:val="003C5C42"/>
    <w:rsid w:val="005515C7"/>
    <w:rsid w:val="009814BC"/>
    <w:rsid w:val="00A5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996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2018-11-14T10:15:00Z</dcterms:created>
  <dcterms:modified xsi:type="dcterms:W3CDTF">2018-11-14T10:18:00Z</dcterms:modified>
</cp:coreProperties>
</file>