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A" w:rsidRDefault="00E42B8A" w:rsidP="00E42B8A"/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2B8A" w:rsidRDefault="00E42B8A" w:rsidP="00E42B8A">
      <w:pPr>
        <w:rPr>
          <w:rFonts w:ascii="Arial" w:hAnsi="Arial" w:cs="Arial"/>
          <w:b/>
          <w:sz w:val="32"/>
          <w:szCs w:val="32"/>
        </w:rPr>
      </w:pPr>
    </w:p>
    <w:p w:rsidR="00E42B8A" w:rsidRPr="00E42B8A" w:rsidRDefault="00E42B8A" w:rsidP="00E42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25.05.2018                                                                         № 16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E42B8A" w:rsidRPr="001741B0" w:rsidTr="00D14C1B">
        <w:trPr>
          <w:cantSplit/>
          <w:trHeight w:val="1415"/>
        </w:trPr>
        <w:tc>
          <w:tcPr>
            <w:tcW w:w="268" w:type="dxa"/>
          </w:tcPr>
          <w:p w:rsidR="00E42B8A" w:rsidRPr="001741B0" w:rsidRDefault="00E42B8A" w:rsidP="00D14C1B">
            <w:pPr>
              <w:widowControl w:val="0"/>
              <w:suppressAutoHyphens/>
              <w:jc w:val="both"/>
              <w:rPr>
                <w:rFonts w:ascii="Arial" w:eastAsia="DejaVu Sans" w:hAnsi="Arial" w:cs="Arial"/>
                <w:color w:val="000000"/>
                <w:kern w:val="2"/>
                <w:lang w:eastAsia="en-US"/>
              </w:rPr>
            </w:pPr>
          </w:p>
        </w:tc>
      </w:tr>
    </w:tbl>
    <w:p w:rsidR="00E42B8A" w:rsidRDefault="00E42B8A" w:rsidP="00E42B8A">
      <w:pPr>
        <w:jc w:val="center"/>
        <w:rPr>
          <w:sz w:val="28"/>
          <w:szCs w:val="28"/>
        </w:rPr>
      </w:pPr>
    </w:p>
    <w:p w:rsidR="00E42B8A" w:rsidRPr="00D23882" w:rsidRDefault="00E42B8A" w:rsidP="00E42B8A">
      <w:pPr>
        <w:pStyle w:val="1"/>
        <w:spacing w:line="240" w:lineRule="atLeast"/>
        <w:rPr>
          <w:b/>
        </w:rPr>
      </w:pP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 xml:space="preserve">Об утверждении Правил содержания </w:t>
      </w:r>
    </w:p>
    <w:p w:rsidR="00E42B8A" w:rsidRP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>мест погребения на территории муниципального образования Васильевский сельсовет.</w:t>
      </w:r>
    </w:p>
    <w:p w:rsidR="00E42B8A" w:rsidRDefault="00E42B8A" w:rsidP="00E42B8A"/>
    <w:p w:rsidR="00E42B8A" w:rsidRDefault="00E42B8A" w:rsidP="00E42B8A"/>
    <w:p w:rsidR="00E42B8A" w:rsidRPr="000E581C" w:rsidRDefault="00E42B8A" w:rsidP="00E42B8A"/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0E581C">
        <w:rPr>
          <w:sz w:val="24"/>
          <w:szCs w:val="24"/>
        </w:rPr>
        <w:t xml:space="preserve"> В  соответствии с Федеральными законами от 06.10.2003 N 131-ФЗ «Об </w:t>
      </w:r>
      <w:r w:rsidRPr="00E42B8A">
        <w:rPr>
          <w:sz w:val="24"/>
          <w:szCs w:val="24"/>
        </w:rPr>
        <w:t>общих принципах организации местного самоуправления в Российской Федерации», от 12.01.1996 № 8-ФЗ «О погребении и похоронном деле», Уставом администрация</w:t>
      </w:r>
      <w:r w:rsidRPr="00E42B8A">
        <w:rPr>
          <w:rFonts w:eastAsia="Times New Roman"/>
          <w:sz w:val="24"/>
          <w:szCs w:val="24"/>
        </w:rPr>
        <w:t xml:space="preserve"> </w:t>
      </w:r>
      <w:r w:rsidRPr="00E42B8A">
        <w:rPr>
          <w:sz w:val="24"/>
          <w:szCs w:val="24"/>
        </w:rPr>
        <w:t xml:space="preserve">муниципального образования  Васильевский сельсовет.     </w:t>
      </w:r>
    </w:p>
    <w:p w:rsidR="00E42B8A" w:rsidRPr="00E42B8A" w:rsidRDefault="00E42B8A" w:rsidP="00E42B8A">
      <w:pPr>
        <w:pStyle w:val="ConsPlusNormal"/>
        <w:ind w:firstLine="540"/>
        <w:jc w:val="center"/>
        <w:rPr>
          <w:sz w:val="24"/>
          <w:szCs w:val="24"/>
        </w:rPr>
      </w:pPr>
    </w:p>
    <w:p w:rsidR="00E42B8A" w:rsidRPr="00E42B8A" w:rsidRDefault="00E42B8A" w:rsidP="00E42B8A">
      <w:pPr>
        <w:pStyle w:val="ConsPlusNormal"/>
        <w:ind w:firstLine="540"/>
        <w:jc w:val="center"/>
        <w:rPr>
          <w:sz w:val="24"/>
          <w:szCs w:val="24"/>
        </w:rPr>
      </w:pPr>
      <w:r w:rsidRPr="00E42B8A">
        <w:rPr>
          <w:sz w:val="24"/>
          <w:szCs w:val="24"/>
        </w:rPr>
        <w:t>ПОСТАНОВЛЯЕТ:</w:t>
      </w:r>
    </w:p>
    <w:p w:rsidR="00E42B8A" w:rsidRPr="00E42B8A" w:rsidRDefault="00E42B8A" w:rsidP="00E42B8A">
      <w:pPr>
        <w:numPr>
          <w:ilvl w:val="0"/>
          <w:numId w:val="1"/>
        </w:numPr>
        <w:suppressAutoHyphens/>
        <w:ind w:left="0" w:firstLine="36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Утвердить Правила содержания мест погребения на территории муниципального образования Васильевский сельсовет.</w:t>
      </w:r>
    </w:p>
    <w:p w:rsidR="00E42B8A" w:rsidRPr="00E42B8A" w:rsidRDefault="00E42B8A" w:rsidP="00E42B8A">
      <w:pPr>
        <w:numPr>
          <w:ilvl w:val="0"/>
          <w:numId w:val="1"/>
        </w:numPr>
        <w:suppressAutoHyphens/>
        <w:ind w:left="0" w:firstLine="36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Настоящее  постановление вступает в силу с момента его официального опубликования.</w:t>
      </w:r>
    </w:p>
    <w:p w:rsidR="00E42B8A" w:rsidRPr="00E42B8A" w:rsidRDefault="00E42B8A" w:rsidP="00E42B8A">
      <w:pPr>
        <w:numPr>
          <w:ilvl w:val="0"/>
          <w:numId w:val="1"/>
        </w:numPr>
        <w:suppressAutoHyphens/>
        <w:ind w:left="0" w:firstLine="360"/>
        <w:jc w:val="both"/>
        <w:rPr>
          <w:rFonts w:ascii="Arial" w:hAnsi="Arial" w:cs="Arial"/>
          <w:u w:val="single"/>
        </w:rPr>
      </w:pPr>
      <w:r w:rsidRPr="00E42B8A">
        <w:rPr>
          <w:rFonts w:ascii="Arial" w:hAnsi="Arial" w:cs="Arial"/>
        </w:rPr>
        <w:t xml:space="preserve">Настоящее постановление обнародовать в специально </w:t>
      </w:r>
      <w:proofErr w:type="gramStart"/>
      <w:r w:rsidRPr="00E42B8A">
        <w:rPr>
          <w:rFonts w:ascii="Arial" w:hAnsi="Arial" w:cs="Arial"/>
        </w:rPr>
        <w:t>отведенных</w:t>
      </w:r>
      <w:proofErr w:type="gramEnd"/>
      <w:r w:rsidRPr="00E42B8A">
        <w:rPr>
          <w:rFonts w:ascii="Arial" w:hAnsi="Arial" w:cs="Arial"/>
        </w:rPr>
        <w:t xml:space="preserve"> для         </w:t>
      </w:r>
    </w:p>
    <w:p w:rsidR="00E42B8A" w:rsidRPr="00E42B8A" w:rsidRDefault="00E42B8A" w:rsidP="00E42B8A">
      <w:pPr>
        <w:suppressAutoHyphens/>
        <w:jc w:val="both"/>
        <w:rPr>
          <w:rFonts w:ascii="Arial" w:hAnsi="Arial" w:cs="Arial"/>
          <w:u w:val="single"/>
        </w:rPr>
      </w:pPr>
      <w:r w:rsidRPr="00E42B8A">
        <w:rPr>
          <w:rFonts w:ascii="Arial" w:hAnsi="Arial" w:cs="Arial"/>
        </w:rPr>
        <w:t xml:space="preserve">этого и разместить на официальном сайте администрации </w:t>
      </w:r>
      <w:proofErr w:type="spellStart"/>
      <w:r w:rsidRPr="00E42B8A">
        <w:rPr>
          <w:rFonts w:ascii="Arial" w:hAnsi="Arial" w:cs="Arial"/>
        </w:rPr>
        <w:t>муницыпального</w:t>
      </w:r>
      <w:proofErr w:type="spellEnd"/>
      <w:r w:rsidRPr="00E42B8A">
        <w:rPr>
          <w:rFonts w:ascii="Arial" w:hAnsi="Arial" w:cs="Arial"/>
        </w:rPr>
        <w:t xml:space="preserve"> образования   Васильевский сельсовет.</w:t>
      </w:r>
    </w:p>
    <w:p w:rsidR="00E42B8A" w:rsidRPr="00E42B8A" w:rsidRDefault="00E42B8A" w:rsidP="00E42B8A">
      <w:pPr>
        <w:numPr>
          <w:ilvl w:val="0"/>
          <w:numId w:val="1"/>
        </w:numPr>
        <w:suppressAutoHyphens/>
        <w:ind w:left="0" w:firstLine="360"/>
        <w:jc w:val="both"/>
        <w:rPr>
          <w:rFonts w:ascii="Arial" w:hAnsi="Arial" w:cs="Arial"/>
        </w:rPr>
      </w:pPr>
      <w:proofErr w:type="gramStart"/>
      <w:r w:rsidRPr="00E42B8A">
        <w:rPr>
          <w:rFonts w:ascii="Arial" w:hAnsi="Arial" w:cs="Arial"/>
        </w:rPr>
        <w:t>Контроль за</w:t>
      </w:r>
      <w:proofErr w:type="gramEnd"/>
      <w:r w:rsidRPr="00E42B8A">
        <w:rPr>
          <w:rFonts w:ascii="Arial" w:hAnsi="Arial" w:cs="Arial"/>
        </w:rPr>
        <w:t xml:space="preserve"> выполнением настоящего постановления возложить на главу администрации.</w:t>
      </w: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rPr>
          <w:rFonts w:ascii="Arial" w:hAnsi="Arial" w:cs="Arial"/>
          <w:shd w:val="clear" w:color="auto" w:fill="FFFF00"/>
        </w:rPr>
      </w:pP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spacing w:after="120"/>
        <w:jc w:val="both"/>
        <w:rPr>
          <w:rFonts w:ascii="Arial" w:hAnsi="Arial" w:cs="Arial"/>
        </w:rPr>
      </w:pPr>
    </w:p>
    <w:p w:rsidR="00E42B8A" w:rsidRPr="00E42B8A" w:rsidRDefault="00E42B8A" w:rsidP="00E42B8A">
      <w:pPr>
        <w:spacing w:after="12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Глава администрации                                                                                              </w:t>
      </w:r>
    </w:p>
    <w:p w:rsidR="00E42B8A" w:rsidRPr="00E42B8A" w:rsidRDefault="00E42B8A" w:rsidP="00E42B8A">
      <w:pPr>
        <w:spacing w:after="12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МО Васильевский сельсовет                                                              П.И. Гуляев                                                           </w:t>
      </w: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center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</w:t>
      </w:r>
      <w:r w:rsidRPr="00E42B8A">
        <w:rPr>
          <w:rFonts w:ascii="Arial" w:hAnsi="Arial" w:cs="Arial"/>
        </w:rPr>
        <w:t xml:space="preserve">                                                          </w:t>
      </w:r>
    </w:p>
    <w:p w:rsid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E42B8A" w:rsidRP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</w:t>
      </w:r>
      <w:r w:rsidRPr="00E42B8A">
        <w:rPr>
          <w:rFonts w:ascii="Arial" w:hAnsi="Arial" w:cs="Arial"/>
          <w:b/>
          <w:sz w:val="32"/>
          <w:szCs w:val="32"/>
        </w:rPr>
        <w:t>УТВЕРЖДЕНЫ</w:t>
      </w:r>
    </w:p>
    <w:p w:rsidR="00E42B8A" w:rsidRP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E42B8A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E42B8A" w:rsidRPr="00E42B8A" w:rsidRDefault="00E42B8A" w:rsidP="00E42B8A">
      <w:pPr>
        <w:jc w:val="center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E42B8A">
        <w:rPr>
          <w:rFonts w:ascii="Arial" w:hAnsi="Arial" w:cs="Arial"/>
          <w:b/>
          <w:sz w:val="32"/>
          <w:szCs w:val="32"/>
        </w:rPr>
        <w:t>МО Васильевский сельсовет</w:t>
      </w:r>
    </w:p>
    <w:p w:rsidR="00E42B8A" w:rsidRPr="00E42B8A" w:rsidRDefault="00E42B8A" w:rsidP="00E42B8A">
      <w:pPr>
        <w:jc w:val="right"/>
        <w:rPr>
          <w:rFonts w:ascii="Arial" w:hAnsi="Arial" w:cs="Arial"/>
          <w:b/>
          <w:sz w:val="32"/>
          <w:szCs w:val="32"/>
        </w:rPr>
      </w:pPr>
      <w:r w:rsidRPr="00E42B8A">
        <w:rPr>
          <w:rFonts w:ascii="Arial" w:hAnsi="Arial" w:cs="Arial"/>
          <w:b/>
          <w:sz w:val="32"/>
          <w:szCs w:val="32"/>
        </w:rPr>
        <w:t xml:space="preserve">                                                              от  25 .05. 2018г.  № 16-п</w:t>
      </w: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center"/>
        <w:rPr>
          <w:rFonts w:ascii="Arial" w:hAnsi="Arial" w:cs="Arial"/>
          <w:b/>
        </w:rPr>
      </w:pPr>
      <w:r w:rsidRPr="00E42B8A">
        <w:rPr>
          <w:rFonts w:ascii="Arial" w:hAnsi="Arial" w:cs="Arial"/>
          <w:b/>
        </w:rPr>
        <w:t>ПРАВИЛА</w:t>
      </w:r>
    </w:p>
    <w:p w:rsidR="00E42B8A" w:rsidRPr="00E42B8A" w:rsidRDefault="00E42B8A" w:rsidP="00E42B8A">
      <w:pPr>
        <w:jc w:val="center"/>
        <w:rPr>
          <w:rFonts w:ascii="Arial" w:hAnsi="Arial" w:cs="Arial"/>
          <w:b/>
        </w:rPr>
      </w:pPr>
      <w:r w:rsidRPr="00E42B8A">
        <w:rPr>
          <w:rFonts w:ascii="Arial" w:hAnsi="Arial" w:cs="Arial"/>
          <w:b/>
        </w:rPr>
        <w:t>содержания мест погребения   на территории муниципального образования Васильевский сельсовет</w:t>
      </w: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jc w:val="center"/>
        <w:rPr>
          <w:rFonts w:ascii="Arial" w:hAnsi="Arial" w:cs="Arial"/>
        </w:rPr>
      </w:pPr>
      <w:r w:rsidRPr="00E42B8A">
        <w:rPr>
          <w:rFonts w:ascii="Arial" w:hAnsi="Arial" w:cs="Arial"/>
          <w:b/>
        </w:rPr>
        <w:t>1.  Общие положения.</w:t>
      </w:r>
    </w:p>
    <w:p w:rsidR="00E42B8A" w:rsidRPr="00E42B8A" w:rsidRDefault="00E42B8A" w:rsidP="00E42B8A">
      <w:pPr>
        <w:rPr>
          <w:rFonts w:ascii="Arial" w:hAnsi="Arial" w:cs="Arial"/>
        </w:rPr>
      </w:pPr>
    </w:p>
    <w:p w:rsidR="00E42B8A" w:rsidRPr="00E42B8A" w:rsidRDefault="00E42B8A" w:rsidP="00E42B8A">
      <w:pPr>
        <w:ind w:firstLine="540"/>
        <w:rPr>
          <w:rFonts w:ascii="Arial" w:hAnsi="Arial" w:cs="Arial"/>
        </w:rPr>
      </w:pPr>
      <w:proofErr w:type="gramStart"/>
      <w:r w:rsidRPr="00E42B8A">
        <w:rPr>
          <w:rFonts w:ascii="Arial" w:hAnsi="Arial" w:cs="Arial"/>
        </w:rPr>
        <w:t>1.1.Настоящие  Правила   содержания мест погребения муниципального образования Васильевский сельсовет (далее -  Правила) определяют   требования,  предъявляемые  к     содержанию   мест погребения на территории МО Васильевский сельсовет,   в том числе  порядок  деятельности   общественных  кладбищ на  территории МО Васильевский сельсовет  (далее -  сельсовет)  и порядок предоставления  места для погребения на  общественных кладбищах на  территории  Васильевского сельсовета.</w:t>
      </w:r>
      <w:proofErr w:type="gramEnd"/>
    </w:p>
    <w:p w:rsidR="00E42B8A" w:rsidRPr="00E42B8A" w:rsidRDefault="00E42B8A" w:rsidP="00E42B8A">
      <w:pPr>
        <w:pStyle w:val="ConsPlusNormal"/>
        <w:ind w:firstLine="540"/>
        <w:rPr>
          <w:sz w:val="24"/>
          <w:szCs w:val="24"/>
        </w:rPr>
      </w:pPr>
      <w:r w:rsidRPr="00E42B8A">
        <w:rPr>
          <w:sz w:val="24"/>
          <w:szCs w:val="24"/>
        </w:rPr>
        <w:t xml:space="preserve">1.2. </w:t>
      </w:r>
      <w:proofErr w:type="gramStart"/>
      <w:r w:rsidRPr="00E42B8A">
        <w:rPr>
          <w:sz w:val="24"/>
          <w:szCs w:val="24"/>
        </w:rPr>
        <w:t xml:space="preserve">Настоящие Правила разработаны в соответствии с Федеральными законами  от  06.10.2003 N 131-ФЗ «Об общих принципах организации местного самоуправления в Российской Федерации»,  от 12.01.1996 № 8-ФЗ «О погребении и похоронном деле», </w:t>
      </w:r>
      <w:r w:rsidRPr="00E42B8A">
        <w:rPr>
          <w:rFonts w:eastAsia="Times New Roman"/>
          <w:sz w:val="24"/>
          <w:szCs w:val="24"/>
        </w:rPr>
        <w:t>Постановлением Главного государственного санитарного врача РФ от 28.06.2011 N 84 «</w:t>
      </w:r>
      <w:r w:rsidRPr="00E42B8A">
        <w:rPr>
          <w:sz w:val="24"/>
          <w:szCs w:val="24"/>
        </w:rPr>
        <w:t xml:space="preserve">Об утверждении </w:t>
      </w:r>
      <w:proofErr w:type="spellStart"/>
      <w:r w:rsidRPr="00E42B8A">
        <w:rPr>
          <w:sz w:val="24"/>
          <w:szCs w:val="24"/>
        </w:rPr>
        <w:t>СанПиН</w:t>
      </w:r>
      <w:proofErr w:type="spellEnd"/>
      <w:r w:rsidRPr="00E42B8A">
        <w:rPr>
          <w:sz w:val="24"/>
          <w:szCs w:val="24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1.3. Понятия  и  термины, используемые  в  настоящем Положении,  применяются в значениях,   определенных  Федеральным законом  от 12.01.1996 № 8-ФЗ «О погребении и похоронном деле».</w:t>
      </w:r>
    </w:p>
    <w:p w:rsidR="00E42B8A" w:rsidRPr="00E42B8A" w:rsidRDefault="00E42B8A" w:rsidP="00E42B8A">
      <w:pPr>
        <w:pStyle w:val="ConsPlusNormal"/>
        <w:jc w:val="both"/>
        <w:rPr>
          <w:rFonts w:eastAsia="Times New Roman"/>
          <w:sz w:val="24"/>
          <w:szCs w:val="24"/>
        </w:rPr>
      </w:pPr>
      <w:r w:rsidRPr="00E42B8A">
        <w:rPr>
          <w:sz w:val="24"/>
          <w:szCs w:val="24"/>
        </w:rPr>
        <w:tab/>
      </w:r>
    </w:p>
    <w:p w:rsidR="00E42B8A" w:rsidRPr="00E42B8A" w:rsidRDefault="00E42B8A" w:rsidP="00E42B8A">
      <w:pPr>
        <w:pStyle w:val="ConsPlusNormal"/>
        <w:jc w:val="center"/>
        <w:outlineLvl w:val="2"/>
        <w:rPr>
          <w:b/>
          <w:sz w:val="24"/>
          <w:szCs w:val="24"/>
        </w:rPr>
      </w:pPr>
      <w:r w:rsidRPr="00E42B8A">
        <w:rPr>
          <w:b/>
          <w:sz w:val="24"/>
          <w:szCs w:val="24"/>
        </w:rPr>
        <w:t>2.   Организация мест погребения</w:t>
      </w:r>
    </w:p>
    <w:p w:rsidR="00E42B8A" w:rsidRPr="00E42B8A" w:rsidRDefault="00E42B8A" w:rsidP="00E42B8A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2.1. Погребение умерших на территории  сельсовета осуществляется на специально отведенных в соответствии с  этическими, санитарными и экологическими требованиями участках  земли с сооружаемыми на них общественными  кладбищами (далее - кладбища) для захоронения тел (останков) умерших. </w:t>
      </w:r>
    </w:p>
    <w:p w:rsidR="00E42B8A" w:rsidRPr="00E42B8A" w:rsidRDefault="00E42B8A" w:rsidP="00E42B8A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2.2. Создаваемые, а также существующие кладбища  не подлежат сносу и могут быть перенесены только по решению  администрации  сельсовета  в случае угрозы постоянных затоплений, оползней, после землетрясений и других стихийных бедствий.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 xml:space="preserve">2.3. </w:t>
      </w:r>
      <w:r w:rsidRPr="00E42B8A">
        <w:rPr>
          <w:rFonts w:eastAsia="Times New Roman"/>
          <w:sz w:val="24"/>
          <w:szCs w:val="24"/>
        </w:rPr>
        <w:t xml:space="preserve">Кладбища, расположенные на территории  </w:t>
      </w:r>
      <w:r w:rsidRPr="00E42B8A">
        <w:rPr>
          <w:sz w:val="24"/>
          <w:szCs w:val="24"/>
        </w:rPr>
        <w:t>сельсовета</w:t>
      </w:r>
      <w:r w:rsidRPr="00E42B8A">
        <w:rPr>
          <w:rFonts w:eastAsia="Times New Roman"/>
          <w:sz w:val="24"/>
          <w:szCs w:val="24"/>
        </w:rPr>
        <w:t xml:space="preserve">,  находятся в ведении администрации </w:t>
      </w:r>
      <w:r w:rsidRPr="00E42B8A">
        <w:rPr>
          <w:sz w:val="24"/>
          <w:szCs w:val="24"/>
        </w:rPr>
        <w:t xml:space="preserve"> сельсовета</w:t>
      </w:r>
      <w:r w:rsidRPr="00E42B8A">
        <w:rPr>
          <w:rFonts w:eastAsia="Times New Roman"/>
          <w:sz w:val="24"/>
          <w:szCs w:val="24"/>
        </w:rPr>
        <w:t>.</w:t>
      </w:r>
    </w:p>
    <w:p w:rsidR="00E42B8A" w:rsidRPr="00E42B8A" w:rsidRDefault="00E42B8A" w:rsidP="00E42B8A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E42B8A">
        <w:rPr>
          <w:sz w:val="24"/>
          <w:szCs w:val="24"/>
        </w:rPr>
        <w:t xml:space="preserve">Деятельность </w:t>
      </w:r>
      <w:r w:rsidRPr="00E42B8A">
        <w:rPr>
          <w:rFonts w:eastAsia="Times New Roman"/>
          <w:sz w:val="24"/>
          <w:szCs w:val="24"/>
        </w:rPr>
        <w:t>общественных кладбищ на территории сельсовета осуществляется администрацией  сельсовета  с участием граждан.</w:t>
      </w:r>
    </w:p>
    <w:p w:rsidR="00E42B8A" w:rsidRPr="00E42B8A" w:rsidRDefault="00E42B8A" w:rsidP="00E42B8A">
      <w:pPr>
        <w:pStyle w:val="ConsPlusNormal"/>
        <w:jc w:val="both"/>
        <w:outlineLvl w:val="2"/>
        <w:rPr>
          <w:sz w:val="24"/>
          <w:szCs w:val="24"/>
        </w:rPr>
      </w:pPr>
      <w:r w:rsidRPr="00E42B8A">
        <w:rPr>
          <w:sz w:val="24"/>
          <w:szCs w:val="24"/>
        </w:rPr>
        <w:t xml:space="preserve"> </w:t>
      </w:r>
      <w:r w:rsidRPr="00E42B8A">
        <w:rPr>
          <w:sz w:val="24"/>
          <w:szCs w:val="24"/>
        </w:rPr>
        <w:tab/>
        <w:t>2.4. Территории общественных  кладбищ  (далее - кладбища)  независимо от способа захоронения подразделяются на  две функциональные зоны: входную  зону  и  зону захоронений.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 xml:space="preserve">   2.5. Во входной зоне предусматриваются раздельные въезд - выезд для автотранспорта и вход - выход для посетителей, автостоянка и остановка общественного транспорта, справочно-информационный стенд, скамьи. </w:t>
      </w:r>
      <w:r w:rsidRPr="00E42B8A">
        <w:rPr>
          <w:sz w:val="24"/>
          <w:szCs w:val="24"/>
        </w:rPr>
        <w:lastRenderedPageBreak/>
        <w:t>Остановки общественного транспорта  размещаются  не далее 150 метров от входа на кладбище.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2.6.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E42B8A" w:rsidRPr="00E42B8A" w:rsidRDefault="00E42B8A" w:rsidP="00E42B8A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42B8A">
        <w:rPr>
          <w:sz w:val="24"/>
          <w:szCs w:val="24"/>
        </w:rPr>
        <w:t>2.7. На кладбищах размещаются:</w:t>
      </w:r>
    </w:p>
    <w:p w:rsidR="00E42B8A" w:rsidRPr="00E42B8A" w:rsidRDefault="00E42B8A" w:rsidP="00E42B8A">
      <w:pPr>
        <w:pStyle w:val="ConsPlusNormal"/>
        <w:ind w:firstLine="708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1) справочно-информационный стенд, на котором размещаются:</w:t>
      </w:r>
    </w:p>
    <w:p w:rsidR="00E42B8A" w:rsidRPr="00E42B8A" w:rsidRDefault="00E42B8A" w:rsidP="00E42B8A">
      <w:pPr>
        <w:pStyle w:val="ConsPlusNormal"/>
        <w:ind w:firstLine="708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- план кладбища с обозначением основных зон кладбища, зданий и сооружений, кварталов и секторов захоронений, исторических и мемориальных  могил;</w:t>
      </w:r>
    </w:p>
    <w:p w:rsidR="00E42B8A" w:rsidRPr="00E42B8A" w:rsidRDefault="00E42B8A" w:rsidP="00E42B8A">
      <w:pPr>
        <w:pStyle w:val="ConsPlusNormal"/>
        <w:ind w:firstLine="708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-объявления;</w:t>
      </w:r>
    </w:p>
    <w:p w:rsidR="00E42B8A" w:rsidRPr="00E42B8A" w:rsidRDefault="00E42B8A" w:rsidP="00E42B8A">
      <w:pPr>
        <w:pStyle w:val="ConsPlusNormal"/>
        <w:ind w:firstLine="708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- иная справочная  информация. Справочно-информационный стенд  с планом кладбища устанавливается на территории кладбища у главного входа;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2) указатели расположения зданий и сооружений, общественных туалетов;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3) стационарные скамьи, устанавливаемые у основных зданий, на аллеях, кварталах захоронений и на площадках для отдыха;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4) общественные туалеты;</w:t>
      </w:r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5) мусоросборники и урны для мусора;</w:t>
      </w:r>
    </w:p>
    <w:p w:rsidR="00E42B8A" w:rsidRPr="00E42B8A" w:rsidRDefault="00E42B8A" w:rsidP="00E42B8A">
      <w:pPr>
        <w:pStyle w:val="ConsPlusNormal"/>
        <w:ind w:left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 xml:space="preserve">6) специальные навесы для проведения обряда прощания в непогоду; </w:t>
      </w:r>
    </w:p>
    <w:p w:rsidR="00E42B8A" w:rsidRPr="00E42B8A" w:rsidRDefault="00E42B8A" w:rsidP="00E42B8A">
      <w:pPr>
        <w:pStyle w:val="ConsPlusNormal"/>
        <w:ind w:left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7) деревянные крышки для защиты могилы, подготовленной к захоронению, от дождя и снега.</w:t>
      </w:r>
    </w:p>
    <w:p w:rsidR="00E42B8A" w:rsidRPr="00E42B8A" w:rsidRDefault="00E42B8A" w:rsidP="00E42B8A">
      <w:pPr>
        <w:pStyle w:val="a3"/>
        <w:spacing w:after="150" w:afterAutospacing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2.8.  По решению   администрации сельсовета  на  кладбищах могут создаваться участки почетных и воинских захоронений.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Решение о захоронении на участке почетных захоронений принимается администрацией сельсовета  на основании   обращений  организаций (предприятий, учреждений, общественных организаций) по согласованию  с родственниками умершего,    с  учетом заслуг умершего перед обществом и государством.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Решение о захоронении на участке воинских захоронений принимается администрацией сельсовета  на основании   обращений  военных комиссариатов, органов внутренних дел, советов ветеранов войны, по согласованию   с родственниками умершего.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    2.9. По решению   администрации сельсовета  на  кладбищах могут создаваться участки  для погребения с учетом </w:t>
      </w:r>
      <w:proofErr w:type="spellStart"/>
      <w:r w:rsidRPr="00E42B8A">
        <w:rPr>
          <w:rFonts w:ascii="Arial" w:hAnsi="Arial" w:cs="Arial"/>
        </w:rPr>
        <w:t>вероисповедальных</w:t>
      </w:r>
      <w:proofErr w:type="spellEnd"/>
      <w:r w:rsidRPr="00E42B8A">
        <w:rPr>
          <w:rFonts w:ascii="Arial" w:hAnsi="Arial" w:cs="Arial"/>
        </w:rPr>
        <w:t xml:space="preserve"> обычаев и традиций - участки </w:t>
      </w:r>
      <w:proofErr w:type="spellStart"/>
      <w:r w:rsidRPr="00E42B8A">
        <w:rPr>
          <w:rFonts w:ascii="Arial" w:hAnsi="Arial" w:cs="Arial"/>
        </w:rPr>
        <w:t>вероисповедальных</w:t>
      </w:r>
      <w:proofErr w:type="spellEnd"/>
      <w:r w:rsidRPr="00E42B8A">
        <w:rPr>
          <w:rFonts w:ascii="Arial" w:hAnsi="Arial" w:cs="Arial"/>
        </w:rPr>
        <w:t xml:space="preserve"> захоронений.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</w:t>
      </w:r>
      <w:proofErr w:type="gramStart"/>
      <w:r w:rsidRPr="00E42B8A">
        <w:rPr>
          <w:rFonts w:ascii="Arial" w:hAnsi="Arial" w:cs="Arial"/>
        </w:rPr>
        <w:t xml:space="preserve">Участки </w:t>
      </w:r>
      <w:proofErr w:type="spellStart"/>
      <w:r w:rsidRPr="00E42B8A">
        <w:rPr>
          <w:rFonts w:ascii="Arial" w:hAnsi="Arial" w:cs="Arial"/>
        </w:rPr>
        <w:t>вероисповедальных</w:t>
      </w:r>
      <w:proofErr w:type="spellEnd"/>
      <w:r w:rsidRPr="00E42B8A">
        <w:rPr>
          <w:rFonts w:ascii="Arial" w:hAnsi="Arial" w:cs="Arial"/>
        </w:rPr>
        <w:t xml:space="preserve"> захоронений предназначены для погребения умерших одной веры.</w:t>
      </w:r>
      <w:proofErr w:type="gramEnd"/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Погребение на участках </w:t>
      </w:r>
      <w:proofErr w:type="spellStart"/>
      <w:r w:rsidRPr="00E42B8A">
        <w:rPr>
          <w:rFonts w:ascii="Arial" w:hAnsi="Arial" w:cs="Arial"/>
        </w:rPr>
        <w:t>вероисповедальных</w:t>
      </w:r>
      <w:proofErr w:type="spellEnd"/>
      <w:r w:rsidRPr="00E42B8A">
        <w:rPr>
          <w:rFonts w:ascii="Arial" w:hAnsi="Arial" w:cs="Arial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 </w:t>
      </w:r>
    </w:p>
    <w:p w:rsidR="00E42B8A" w:rsidRPr="00E42B8A" w:rsidRDefault="00E42B8A" w:rsidP="00E42B8A">
      <w:pPr>
        <w:pStyle w:val="ConsPlusNormal"/>
        <w:ind w:left="540"/>
        <w:jc w:val="both"/>
        <w:rPr>
          <w:sz w:val="24"/>
          <w:szCs w:val="24"/>
        </w:rPr>
      </w:pPr>
    </w:p>
    <w:p w:rsidR="00E42B8A" w:rsidRPr="00E42B8A" w:rsidRDefault="00E42B8A" w:rsidP="00E42B8A">
      <w:pPr>
        <w:pStyle w:val="ConsPlusNormal"/>
        <w:ind w:firstLine="540"/>
        <w:jc w:val="center"/>
        <w:rPr>
          <w:sz w:val="24"/>
          <w:szCs w:val="24"/>
        </w:rPr>
      </w:pPr>
      <w:r w:rsidRPr="00E42B8A">
        <w:rPr>
          <w:b/>
          <w:sz w:val="24"/>
          <w:szCs w:val="24"/>
        </w:rPr>
        <w:t xml:space="preserve">3. Порядок предоставления места для  захоронения </w:t>
      </w:r>
    </w:p>
    <w:p w:rsidR="00E42B8A" w:rsidRPr="00E42B8A" w:rsidRDefault="00E42B8A" w:rsidP="00E42B8A">
      <w:pPr>
        <w:pStyle w:val="ConsPlusNormal"/>
        <w:ind w:firstLine="851"/>
        <w:jc w:val="both"/>
        <w:rPr>
          <w:rFonts w:eastAsia="Times New Roman"/>
          <w:sz w:val="24"/>
          <w:szCs w:val="24"/>
        </w:rPr>
      </w:pPr>
      <w:r w:rsidRPr="00E42B8A">
        <w:rPr>
          <w:sz w:val="24"/>
          <w:szCs w:val="24"/>
        </w:rPr>
        <w:t xml:space="preserve">3.1.  </w:t>
      </w:r>
      <w:proofErr w:type="gramStart"/>
      <w:r w:rsidRPr="00E42B8A">
        <w:rPr>
          <w:sz w:val="24"/>
          <w:szCs w:val="24"/>
        </w:rPr>
        <w:t xml:space="preserve">Предоставление   места   для    захоронения на  кладбищах осуществляется администрацией  сельсовета, </w:t>
      </w:r>
      <w:r w:rsidRPr="00E42B8A">
        <w:rPr>
          <w:bCs/>
          <w:sz w:val="24"/>
          <w:szCs w:val="24"/>
        </w:rPr>
        <w:t xml:space="preserve">на основании  письменного заявления </w:t>
      </w:r>
      <w:r w:rsidRPr="00E42B8A">
        <w:rPr>
          <w:rFonts w:eastAsia="Times New Roman"/>
          <w:sz w:val="24"/>
          <w:szCs w:val="24"/>
        </w:rPr>
        <w:t xml:space="preserve">супруги (супруга), близкого  родственника,  иного родственника, </w:t>
      </w:r>
      <w:hyperlink r:id="rId5" w:history="1">
        <w:r w:rsidRPr="00E42B8A">
          <w:rPr>
            <w:rFonts w:eastAsia="Times New Roman"/>
            <w:sz w:val="24"/>
            <w:szCs w:val="24"/>
          </w:rPr>
          <w:t>законного представителя</w:t>
        </w:r>
      </w:hyperlink>
      <w:r w:rsidRPr="00E42B8A">
        <w:rPr>
          <w:rFonts w:eastAsia="Times New Roman"/>
          <w:sz w:val="24"/>
          <w:szCs w:val="24"/>
        </w:rPr>
        <w:t xml:space="preserve"> умершего или иного лица, взявшего на себя обязанности по осуществлению погребения умершего</w:t>
      </w:r>
      <w:r w:rsidRPr="00E42B8A">
        <w:rPr>
          <w:sz w:val="24"/>
          <w:szCs w:val="24"/>
        </w:rPr>
        <w:t xml:space="preserve"> (далее -  организатор погребения),</w:t>
      </w:r>
      <w:r w:rsidRPr="00E42B8A">
        <w:rPr>
          <w:rFonts w:eastAsia="Times New Roman"/>
          <w:sz w:val="24"/>
          <w:szCs w:val="24"/>
        </w:rPr>
        <w:t xml:space="preserve">  в  котором   указывается  предполагаемая   дата  и время погребения умершего, а также испрашиваемый размер участка земли   для погребения</w:t>
      </w:r>
      <w:proofErr w:type="gramEnd"/>
    </w:p>
    <w:p w:rsidR="00E42B8A" w:rsidRPr="00E42B8A" w:rsidRDefault="00E42B8A" w:rsidP="00E42B8A">
      <w:pPr>
        <w:pStyle w:val="ConsPlusNormal"/>
        <w:ind w:firstLine="851"/>
        <w:jc w:val="both"/>
        <w:rPr>
          <w:rFonts w:eastAsia="Times New Roman"/>
          <w:sz w:val="24"/>
          <w:szCs w:val="24"/>
        </w:rPr>
      </w:pPr>
      <w:r w:rsidRPr="00E42B8A">
        <w:rPr>
          <w:sz w:val="24"/>
          <w:szCs w:val="24"/>
        </w:rPr>
        <w:t xml:space="preserve">  При подаче заявления   организатором погребения  предоставляется </w:t>
      </w:r>
      <w:r w:rsidRPr="00E42B8A">
        <w:rPr>
          <w:rFonts w:eastAsia="Times New Roman"/>
          <w:sz w:val="24"/>
          <w:szCs w:val="24"/>
        </w:rPr>
        <w:t>справка   либо свидетельство о смерти.</w:t>
      </w:r>
    </w:p>
    <w:p w:rsidR="00E42B8A" w:rsidRPr="00E42B8A" w:rsidRDefault="00E42B8A" w:rsidP="00E42B8A">
      <w:pPr>
        <w:pStyle w:val="ConsPlusNormal"/>
        <w:ind w:firstLine="851"/>
        <w:jc w:val="both"/>
        <w:rPr>
          <w:rFonts w:eastAsia="Times New Roman"/>
          <w:sz w:val="24"/>
          <w:szCs w:val="24"/>
        </w:rPr>
      </w:pPr>
      <w:r w:rsidRPr="00E42B8A">
        <w:rPr>
          <w:rFonts w:eastAsia="Times New Roman"/>
          <w:sz w:val="24"/>
          <w:szCs w:val="24"/>
        </w:rPr>
        <w:t>Заявление  подлежит рассмотрению в  срок, не превышающий  1 календарного  дня.</w:t>
      </w:r>
    </w:p>
    <w:p w:rsidR="00E42B8A" w:rsidRPr="00E42B8A" w:rsidRDefault="00E42B8A" w:rsidP="00E42B8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3.2. По результатам рассмотрения заявления администрация сельсовета осуществляет предоставление места для захоронения путем  выдачи справки о захоронении с указанием фамилии, имени и отчества захороненного, номера квартала, сектора, могилы и даты захоронения.</w:t>
      </w:r>
    </w:p>
    <w:p w:rsidR="00E42B8A" w:rsidRPr="00E42B8A" w:rsidRDefault="00E42B8A" w:rsidP="00E42B8A">
      <w:pPr>
        <w:pStyle w:val="ConsPlusNormal"/>
        <w:ind w:firstLine="851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Информация о предоставлении места для захоронения заносится в книгу захоронений сельсовета,   место захоронения отмечается  на разбивочном чертеже кладбища.</w:t>
      </w:r>
    </w:p>
    <w:p w:rsidR="00E42B8A" w:rsidRPr="00E42B8A" w:rsidRDefault="00E42B8A" w:rsidP="00E42B8A">
      <w:pPr>
        <w:ind w:firstLine="567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Захоронение производится на основании выданной администрацией сельсовета справки о захоронении. </w:t>
      </w:r>
      <w:r w:rsidRPr="00E42B8A">
        <w:rPr>
          <w:rFonts w:ascii="Arial" w:hAnsi="Arial" w:cs="Arial"/>
        </w:rPr>
        <w:tab/>
        <w:t>Производство захоронения в отсутствие указанного документа не допускается.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3.3.   Предоставление  мест для   захоронения   на кладбищах производится бесплатно.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3.4.   На кладбищах устанавливаются следующие размеры отводимых   участков земли для захоронения: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1) под одно захоронение - 1,5 </w:t>
      </w:r>
      <w:proofErr w:type="spellStart"/>
      <w:r w:rsidRPr="00E42B8A">
        <w:rPr>
          <w:rFonts w:ascii="Arial" w:hAnsi="Arial" w:cs="Arial"/>
        </w:rPr>
        <w:t>x</w:t>
      </w:r>
      <w:proofErr w:type="spellEnd"/>
      <w:r w:rsidRPr="00E42B8A">
        <w:rPr>
          <w:rFonts w:ascii="Arial" w:hAnsi="Arial" w:cs="Arial"/>
        </w:rPr>
        <w:t xml:space="preserve"> 2,5 метра;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2) под захоронение с резервом одного места - 3,0 </w:t>
      </w:r>
      <w:proofErr w:type="spellStart"/>
      <w:r w:rsidRPr="00E42B8A">
        <w:rPr>
          <w:rFonts w:ascii="Arial" w:hAnsi="Arial" w:cs="Arial"/>
        </w:rPr>
        <w:t>x</w:t>
      </w:r>
      <w:proofErr w:type="spellEnd"/>
      <w:r w:rsidRPr="00E42B8A">
        <w:rPr>
          <w:rFonts w:ascii="Arial" w:hAnsi="Arial" w:cs="Arial"/>
        </w:rPr>
        <w:t xml:space="preserve"> 2,5 метра;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Размер   участка,  отводимого   под захоронение с резервом более   одного места  определяется по формуле</w:t>
      </w:r>
      <w:proofErr w:type="gramStart"/>
      <w:r w:rsidRPr="00E42B8A">
        <w:rPr>
          <w:rFonts w:ascii="Arial" w:hAnsi="Arial" w:cs="Arial"/>
        </w:rPr>
        <w:t xml:space="preserve"> :</w:t>
      </w:r>
      <w:proofErr w:type="gramEnd"/>
      <w:r w:rsidRPr="00E42B8A">
        <w:rPr>
          <w:rFonts w:ascii="Arial" w:hAnsi="Arial" w:cs="Arial"/>
        </w:rPr>
        <w:t xml:space="preserve"> (</w:t>
      </w:r>
      <w:r w:rsidRPr="00E42B8A">
        <w:rPr>
          <w:rFonts w:ascii="Arial" w:hAnsi="Arial" w:cs="Arial"/>
          <w:lang w:val="en-US"/>
        </w:rPr>
        <w:t>N</w:t>
      </w:r>
      <w:r w:rsidRPr="00E42B8A">
        <w:rPr>
          <w:rFonts w:ascii="Arial" w:hAnsi="Arial" w:cs="Arial"/>
        </w:rPr>
        <w:t xml:space="preserve"> ×1.5) ×2,5 м + 1,5 </w:t>
      </w:r>
      <w:proofErr w:type="spellStart"/>
      <w:r w:rsidRPr="00E42B8A">
        <w:rPr>
          <w:rFonts w:ascii="Arial" w:hAnsi="Arial" w:cs="Arial"/>
        </w:rPr>
        <w:t>x</w:t>
      </w:r>
      <w:proofErr w:type="spellEnd"/>
      <w:r w:rsidRPr="00E42B8A">
        <w:rPr>
          <w:rFonts w:ascii="Arial" w:hAnsi="Arial" w:cs="Arial"/>
        </w:rPr>
        <w:t xml:space="preserve"> 2,5 м,  где  </w:t>
      </w:r>
      <w:r w:rsidRPr="00E42B8A">
        <w:rPr>
          <w:rFonts w:ascii="Arial" w:hAnsi="Arial" w:cs="Arial"/>
          <w:lang w:val="en-US"/>
        </w:rPr>
        <w:t>N</w:t>
      </w:r>
      <w:r w:rsidRPr="00E42B8A">
        <w:rPr>
          <w:rFonts w:ascii="Arial" w:hAnsi="Arial" w:cs="Arial"/>
        </w:rPr>
        <w:t xml:space="preserve"> – количество  резервируемых мест.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Гражданам Российской Федерации могут предоставляться участки земли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ab/>
        <w:t>Действие настоящего пункта не  распространяется на действующие  кладбища.</w:t>
      </w:r>
    </w:p>
    <w:p w:rsidR="00E42B8A" w:rsidRPr="00E42B8A" w:rsidRDefault="00E42B8A" w:rsidP="00E42B8A">
      <w:pPr>
        <w:pStyle w:val="ConsPlusNormal"/>
        <w:jc w:val="both"/>
        <w:rPr>
          <w:sz w:val="24"/>
          <w:szCs w:val="24"/>
        </w:rPr>
      </w:pPr>
      <w:r w:rsidRPr="00E42B8A">
        <w:rPr>
          <w:sz w:val="24"/>
          <w:szCs w:val="24"/>
        </w:rPr>
        <w:tab/>
        <w:t xml:space="preserve">3.5.  Захоронение производится в границах кладбищ в  соответствии с  </w:t>
      </w:r>
      <w:proofErr w:type="spellStart"/>
      <w:r w:rsidRPr="00E42B8A">
        <w:rPr>
          <w:sz w:val="24"/>
          <w:szCs w:val="24"/>
        </w:rPr>
        <w:t>СанПиН</w:t>
      </w:r>
      <w:proofErr w:type="spellEnd"/>
      <w:r w:rsidRPr="00E42B8A">
        <w:rPr>
          <w:sz w:val="24"/>
          <w:szCs w:val="24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назначения».</w:t>
      </w:r>
    </w:p>
    <w:p w:rsidR="00E42B8A" w:rsidRPr="00E42B8A" w:rsidRDefault="00E42B8A" w:rsidP="00E42B8A">
      <w:pPr>
        <w:pStyle w:val="a3"/>
        <w:spacing w:after="150" w:afterAutospacing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На новых кладбищах или  участках, дополнительно отведенных к действующим кладбищам,  захоронения производятся в последовательном порядке    в  соответствии с   нумерацией подготовленных могил.</w:t>
      </w:r>
    </w:p>
    <w:p w:rsidR="00E42B8A" w:rsidRPr="00E42B8A" w:rsidRDefault="00E42B8A" w:rsidP="00E42B8A">
      <w:pPr>
        <w:pStyle w:val="a3"/>
        <w:spacing w:after="150" w:afterAutospacing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Устройство захоронений в разрывах между могилами запрещается. </w:t>
      </w:r>
    </w:p>
    <w:p w:rsidR="00E42B8A" w:rsidRPr="00E42B8A" w:rsidRDefault="00E42B8A" w:rsidP="00E42B8A">
      <w:pPr>
        <w:ind w:firstLine="567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lastRenderedPageBreak/>
        <w:t xml:space="preserve">3.6. На новых кладбищах или  участках, дополнительно отведенных к действующим кладбищам расстояние между могилами должно составлять: 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     - для могил без ограды – 1,5 м; 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     - для могил с оградой – 1м.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3.7. Глубина могилы для погребения   составляет  не менее 1,5 м.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 </w:t>
      </w:r>
      <w:r w:rsidRPr="00E42B8A">
        <w:rPr>
          <w:rFonts w:ascii="Arial" w:hAnsi="Arial" w:cs="Arial"/>
        </w:rPr>
        <w:tab/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3.8.  Захоронение </w:t>
      </w:r>
      <w:proofErr w:type="gramStart"/>
      <w:r w:rsidRPr="00E42B8A">
        <w:rPr>
          <w:rFonts w:ascii="Arial" w:hAnsi="Arial" w:cs="Arial"/>
        </w:rPr>
        <w:t>умершего</w:t>
      </w:r>
      <w:proofErr w:type="gramEnd"/>
      <w:r w:rsidRPr="00E42B8A">
        <w:rPr>
          <w:rFonts w:ascii="Arial" w:hAnsi="Arial" w:cs="Arial"/>
        </w:rPr>
        <w:t xml:space="preserve"> производится в соответствии с   обычаями и традициями, не противоречащими санитарным и иным требованиям,  установленным  законодательством Российской Федерации и законодательством Тамбовской области.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42B8A">
        <w:rPr>
          <w:rFonts w:ascii="Arial" w:hAnsi="Arial" w:cs="Arial"/>
        </w:rPr>
        <w:t>3.9. Захоронение  может осуществляться  специализированной  службой либо  организаторами погребения самостоятельно.</w:t>
      </w:r>
    </w:p>
    <w:p w:rsidR="00E42B8A" w:rsidRPr="00E42B8A" w:rsidRDefault="00E42B8A" w:rsidP="00E42B8A">
      <w:pPr>
        <w:pStyle w:val="ConsPlusNormal"/>
        <w:jc w:val="both"/>
        <w:rPr>
          <w:sz w:val="24"/>
          <w:szCs w:val="24"/>
        </w:rPr>
      </w:pPr>
      <w:r w:rsidRPr="00E42B8A">
        <w:rPr>
          <w:sz w:val="24"/>
          <w:szCs w:val="24"/>
        </w:rPr>
        <w:tab/>
      </w:r>
    </w:p>
    <w:p w:rsidR="00E42B8A" w:rsidRPr="00E42B8A" w:rsidRDefault="00E42B8A" w:rsidP="00E42B8A">
      <w:pPr>
        <w:jc w:val="center"/>
        <w:rPr>
          <w:rFonts w:ascii="Arial" w:hAnsi="Arial" w:cs="Arial"/>
        </w:rPr>
      </w:pPr>
      <w:r w:rsidRPr="00E42B8A">
        <w:rPr>
          <w:rFonts w:ascii="Arial" w:hAnsi="Arial" w:cs="Arial"/>
          <w:b/>
        </w:rPr>
        <w:t>4. Порядок  деятельности  общественных   кладбищ</w:t>
      </w:r>
    </w:p>
    <w:p w:rsidR="00E42B8A" w:rsidRPr="00E42B8A" w:rsidRDefault="00E42B8A" w:rsidP="00E42B8A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E42B8A">
        <w:rPr>
          <w:sz w:val="24"/>
          <w:szCs w:val="24"/>
        </w:rPr>
        <w:t xml:space="preserve">4.1. </w:t>
      </w:r>
      <w:proofErr w:type="gramStart"/>
      <w:r w:rsidRPr="00E42B8A">
        <w:rPr>
          <w:rFonts w:eastAsia="Times New Roman"/>
          <w:sz w:val="24"/>
          <w:szCs w:val="24"/>
        </w:rPr>
        <w:t xml:space="preserve">Супруг, близкий родственник, иные родственники,  </w:t>
      </w:r>
      <w:hyperlink r:id="rId6" w:history="1">
        <w:r w:rsidRPr="00E42B8A">
          <w:rPr>
            <w:rFonts w:eastAsia="Times New Roman"/>
            <w:sz w:val="24"/>
            <w:szCs w:val="24"/>
          </w:rPr>
          <w:t>законный представитель</w:t>
        </w:r>
      </w:hyperlink>
      <w:r w:rsidRPr="00E42B8A">
        <w:rPr>
          <w:rFonts w:eastAsia="Times New Roman"/>
          <w:sz w:val="24"/>
          <w:szCs w:val="24"/>
        </w:rPr>
        <w:t xml:space="preserve"> умершего, или иное лицо, взявшее на себя обязанность осуществить захоронение умершего, </w:t>
      </w:r>
      <w:r w:rsidRPr="00E42B8A">
        <w:rPr>
          <w:sz w:val="24"/>
          <w:szCs w:val="24"/>
        </w:rPr>
        <w:t xml:space="preserve">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специализированной организации, оказывающей соответствующие услуги.</w:t>
      </w:r>
      <w:proofErr w:type="gramEnd"/>
    </w:p>
    <w:p w:rsidR="00E42B8A" w:rsidRPr="00E42B8A" w:rsidRDefault="00E42B8A" w:rsidP="00E42B8A">
      <w:pPr>
        <w:pStyle w:val="ConsPlusNormal"/>
        <w:ind w:firstLine="540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Надмогильные сооружения устанавливаются или заменяются с уведомлением администрации сельсовета  в пределах отведенного земельного участка с учетом</w:t>
      </w:r>
    </w:p>
    <w:p w:rsidR="00E42B8A" w:rsidRPr="00E42B8A" w:rsidRDefault="00E42B8A" w:rsidP="00E42B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обеспечения подходов к могилам.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Устанавливаемые на участках для захоронений надгробия не должны превышать по высоте следующих размеров: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памятники - 1,8 метра;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цоколи - 0,18 метра.</w:t>
      </w:r>
    </w:p>
    <w:p w:rsidR="00E42B8A" w:rsidRPr="00E42B8A" w:rsidRDefault="00E42B8A" w:rsidP="00E42B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42B8A">
        <w:rPr>
          <w:rFonts w:ascii="Arial" w:hAnsi="Arial" w:cs="Arial"/>
        </w:rPr>
        <w:t>На старых местах захоронения установка оград высотой более 0,5 метра и замена старых оград на новые высотой  более 0,5 метра производится по согласованию с администрацией сельсовета.</w:t>
      </w:r>
      <w:proofErr w:type="gramEnd"/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4.2.  Кладбища открыты для посещения ежедневно с 9 до 22 часов. Захоронения умерших на кладбищах производятся с 10 до 17 часов. 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4.3. На территории кладбища посетители должны соблюдать общественный порядок и тишину.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4.4. Посетители кладбища имеют право: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1) устанавливать памятники и другие надмогильные сооружения, отвечающие требованиям нормативных документов;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2) выращивать цветы на могильном участке;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3) осуществлять посадку деревьев по согласованию с администрацией сельсовета.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4.4.  На территории кладбища запрещается: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1) самовольно копать могилы.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2) устанавливать, переделывать и снимать памятники и другие надмогильные сооружения, мемориальные доски  без согласования  с  администрацией  сельсовета;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3) разрушать или осквернять памятники и другие надмогильные сооружения, мемориальные доски;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4) разрушать оборудование кладбища, засорять территорию;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lastRenderedPageBreak/>
        <w:t>5) ломать насаждения, рвать цветы;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6) выгуливать собак, пасти домашних животных;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7) разводить костры;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8) находиться на территории кладбища после его закрытия;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9) оставлять запасы строительных и других материалов;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10)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сельсовета;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11) ездить на велосипедах, мопедах, мотороллерах, мотоциклах;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12) въезжать на территорию кладбища на автомобильном транспорте, за исключением инвалидов и престарелых;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42B8A">
        <w:rPr>
          <w:rFonts w:ascii="Arial" w:hAnsi="Arial" w:cs="Arial"/>
        </w:rPr>
        <w:t>13) оставлять демонтированные надмогильные сооружения при их замене или осуществлении благоустройства на месте захоронения.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42B8A">
        <w:rPr>
          <w:rFonts w:ascii="Arial" w:hAnsi="Arial" w:cs="Arial"/>
        </w:rPr>
        <w:t xml:space="preserve">4.5. На территории кладбища посетители должны соблюдать: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 общественный порядок и тишину;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 правила пожарной безопасности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</w:t>
      </w:r>
      <w:proofErr w:type="spellStart"/>
      <w:r w:rsidRPr="00E42B8A">
        <w:rPr>
          <w:rFonts w:ascii="Arial" w:hAnsi="Arial" w:cs="Arial"/>
        </w:rPr>
        <w:t>СанПиН</w:t>
      </w:r>
      <w:proofErr w:type="spellEnd"/>
      <w:r w:rsidRPr="00E42B8A">
        <w:rPr>
          <w:rFonts w:ascii="Arial" w:hAnsi="Arial" w:cs="Arial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иные требования установленные действующим законодательством.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</w:p>
    <w:p w:rsidR="00E42B8A" w:rsidRPr="00E42B8A" w:rsidRDefault="00E42B8A" w:rsidP="00E42B8A">
      <w:pPr>
        <w:jc w:val="center"/>
        <w:rPr>
          <w:rFonts w:ascii="Arial" w:hAnsi="Arial" w:cs="Arial"/>
        </w:rPr>
      </w:pPr>
      <w:r w:rsidRPr="00E42B8A">
        <w:rPr>
          <w:rFonts w:ascii="Arial" w:hAnsi="Arial" w:cs="Arial"/>
          <w:b/>
        </w:rPr>
        <w:t>5. Обязанности администрации.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5.1. Администрация сельсовета обязана обеспечить: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 возможность захоронения на кладбище в могилах, склепах, в соответствии с вероисповеданием и национальными традициями умершего, при наличии такой возможности;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 соблюдение настоящих Правил;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 систематическую уборку дорог и аллей общего пользования;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 обустройство контейнерных площадок для сбора мусора;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 вывоз мусора, ограждение кладбищ;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-  соблюдение Правил пожарной безопасности;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>-  соблюдение установленных санитарных норм и правил захоронения.</w:t>
      </w:r>
    </w:p>
    <w:p w:rsidR="00E42B8A" w:rsidRPr="00E42B8A" w:rsidRDefault="00E42B8A" w:rsidP="00E42B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5.2.Для осуществления общественного </w:t>
      </w:r>
      <w:proofErr w:type="gramStart"/>
      <w:r w:rsidRPr="00E42B8A">
        <w:rPr>
          <w:rFonts w:ascii="Arial" w:hAnsi="Arial" w:cs="Arial"/>
        </w:rPr>
        <w:t>контроля за</w:t>
      </w:r>
      <w:proofErr w:type="gramEnd"/>
      <w:r w:rsidRPr="00E42B8A">
        <w:rPr>
          <w:rFonts w:ascii="Arial" w:hAnsi="Arial" w:cs="Arial"/>
        </w:rPr>
        <w:t xml:space="preserve"> деятельностью в сфере похоронного дела при администрации сельсовета может создаваться попечительский (наблюдательный) совет по вопросам похоронного дела, порядок  формирования и полномочия которого определяются   администрацией  сельсовета.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ab/>
        <w:t xml:space="preserve">5.3.  Администрация  сельсовета   вправе  создавать  специализированные службы по вопросам похоронного дела, на которые в соответствии с настоящим Федеральным законом от 12.01.1996 № 8-ФЗ «О погребении и похоронном деле» возлагается обязанность по осуществлению погребения </w:t>
      </w:r>
      <w:proofErr w:type="gramStart"/>
      <w:r w:rsidRPr="00E42B8A">
        <w:rPr>
          <w:rFonts w:ascii="Arial" w:hAnsi="Arial" w:cs="Arial"/>
        </w:rPr>
        <w:t>умерших</w:t>
      </w:r>
      <w:proofErr w:type="gramEnd"/>
      <w:r w:rsidRPr="00E42B8A">
        <w:rPr>
          <w:rFonts w:ascii="Arial" w:hAnsi="Arial" w:cs="Arial"/>
        </w:rPr>
        <w:t>.  Порядок деятельности специализированных служб по вопросам похоронного дела определяется администрацией  сельсовета.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ab/>
        <w:t xml:space="preserve">  5.4. В  случае  создания   специализированной   службы  по вопросам похоронного   дела   права и обязанности  администрации  сельсовета, определенные разделами  3  и 5  настоящих Правил, осуществляются  специализированной   службой  по вопросам похоронного   дела.</w:t>
      </w:r>
    </w:p>
    <w:p w:rsidR="00E42B8A" w:rsidRPr="00E42B8A" w:rsidRDefault="00E42B8A" w:rsidP="00E42B8A">
      <w:pPr>
        <w:jc w:val="both"/>
        <w:rPr>
          <w:rFonts w:ascii="Arial" w:hAnsi="Arial" w:cs="Arial"/>
        </w:rPr>
      </w:pPr>
    </w:p>
    <w:p w:rsidR="00E42B8A" w:rsidRPr="00E42B8A" w:rsidRDefault="00E42B8A" w:rsidP="00E42B8A">
      <w:pPr>
        <w:numPr>
          <w:ilvl w:val="0"/>
          <w:numId w:val="1"/>
        </w:numPr>
        <w:suppressAutoHyphens/>
        <w:jc w:val="center"/>
        <w:rPr>
          <w:rFonts w:ascii="Arial" w:hAnsi="Arial" w:cs="Arial"/>
          <w:b/>
        </w:rPr>
      </w:pPr>
      <w:proofErr w:type="gramStart"/>
      <w:r w:rsidRPr="00E42B8A">
        <w:rPr>
          <w:rFonts w:ascii="Arial" w:hAnsi="Arial" w:cs="Arial"/>
          <w:b/>
        </w:rPr>
        <w:t>Контроль за</w:t>
      </w:r>
      <w:proofErr w:type="gramEnd"/>
      <w:r w:rsidRPr="00E42B8A">
        <w:rPr>
          <w:rFonts w:ascii="Arial" w:hAnsi="Arial" w:cs="Arial"/>
          <w:b/>
        </w:rPr>
        <w:t xml:space="preserve">  выполнением настоящих  Правил  и   </w:t>
      </w:r>
    </w:p>
    <w:p w:rsidR="00E42B8A" w:rsidRPr="00E42B8A" w:rsidRDefault="00E42B8A" w:rsidP="00E42B8A">
      <w:pPr>
        <w:ind w:left="720"/>
        <w:rPr>
          <w:rFonts w:ascii="Arial" w:hAnsi="Arial" w:cs="Arial"/>
        </w:rPr>
      </w:pPr>
      <w:r w:rsidRPr="00E42B8A">
        <w:rPr>
          <w:rFonts w:ascii="Arial" w:hAnsi="Arial" w:cs="Arial"/>
          <w:b/>
        </w:rPr>
        <w:t xml:space="preserve">                            ответственность за их нарушение.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t xml:space="preserve">6.1. </w:t>
      </w:r>
      <w:proofErr w:type="gramStart"/>
      <w:r w:rsidRPr="00E42B8A">
        <w:rPr>
          <w:rFonts w:ascii="Arial" w:hAnsi="Arial" w:cs="Arial"/>
        </w:rPr>
        <w:t>Контроль за</w:t>
      </w:r>
      <w:proofErr w:type="gramEnd"/>
      <w:r w:rsidRPr="00E42B8A">
        <w:rPr>
          <w:rFonts w:ascii="Arial" w:hAnsi="Arial" w:cs="Arial"/>
        </w:rPr>
        <w:t xml:space="preserve"> выполнением настоящих правил возлагается на администрацию сельсовета. </w:t>
      </w:r>
    </w:p>
    <w:p w:rsidR="00E42B8A" w:rsidRPr="00E42B8A" w:rsidRDefault="00E42B8A" w:rsidP="00E42B8A">
      <w:pPr>
        <w:ind w:firstLine="708"/>
        <w:jc w:val="both"/>
        <w:rPr>
          <w:rFonts w:ascii="Arial" w:hAnsi="Arial" w:cs="Arial"/>
        </w:rPr>
      </w:pPr>
      <w:r w:rsidRPr="00E42B8A">
        <w:rPr>
          <w:rFonts w:ascii="Arial" w:hAnsi="Arial" w:cs="Arial"/>
        </w:rPr>
        <w:lastRenderedPageBreak/>
        <w:t>6.2. Лица виновные в нарушении   настоящих   Правил, несут ответственность в соответствии с законодательством Российской Федерации и законодательством Оренбургской области.</w:t>
      </w: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E42B8A" w:rsidRPr="00E42B8A" w:rsidRDefault="00E42B8A" w:rsidP="00E42B8A">
      <w:pPr>
        <w:jc w:val="right"/>
        <w:rPr>
          <w:rFonts w:ascii="Arial" w:hAnsi="Arial" w:cs="Arial"/>
        </w:rPr>
      </w:pPr>
    </w:p>
    <w:p w:rsidR="009D2F1E" w:rsidRPr="00E42B8A" w:rsidRDefault="00E42B8A">
      <w:pPr>
        <w:rPr>
          <w:rFonts w:ascii="Arial" w:hAnsi="Arial" w:cs="Arial"/>
        </w:rPr>
      </w:pPr>
    </w:p>
    <w:sectPr w:rsidR="009D2F1E" w:rsidRPr="00E42B8A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354E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2B8A"/>
    <w:rsid w:val="000C5B16"/>
    <w:rsid w:val="00601910"/>
    <w:rsid w:val="00C21830"/>
    <w:rsid w:val="00E4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42B8A"/>
    <w:pPr>
      <w:spacing w:before="100" w:beforeAutospacing="1" w:after="100" w:afterAutospacing="1"/>
    </w:pPr>
  </w:style>
  <w:style w:type="paragraph" w:customStyle="1" w:styleId="ConsPlusTitle">
    <w:name w:val="ConsPlusTitle"/>
    <w:rsid w:val="00E42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2B8A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Заголовок1"/>
    <w:basedOn w:val="a"/>
    <w:next w:val="a4"/>
    <w:rsid w:val="00E42B8A"/>
    <w:pPr>
      <w:suppressAutoHyphens/>
      <w:jc w:val="center"/>
    </w:pPr>
    <w:rPr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E42B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2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C502884EF7AF46F1887E9B15D818E3987BDE91B78F21A7F5FC3962B5A93CA1882C70C953B560F3WBM" TargetMode="External"/><Relationship Id="rId5" Type="http://schemas.openxmlformats.org/officeDocument/2006/relationships/hyperlink" Target="consultantplus://offline/ref=4C577E8116536B93A1898A4E2BAB1C0F117FA141EE15349A6623E3E924D48AD7844746D3F97F8Ac4p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2300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2018-07-27T05:25:00Z</dcterms:created>
  <dcterms:modified xsi:type="dcterms:W3CDTF">2018-07-27T05:30:00Z</dcterms:modified>
</cp:coreProperties>
</file>